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69032" w14:textId="77777777" w:rsidR="005A67B5" w:rsidRPr="007508DE" w:rsidRDefault="009451A6" w:rsidP="00DF21F8">
      <w:pPr>
        <w:jc w:val="center"/>
        <w:rPr>
          <w:rFonts w:ascii="Calibri" w:hAnsi="Calibri"/>
          <w:b/>
          <w:sz w:val="44"/>
          <w:szCs w:val="44"/>
        </w:rPr>
      </w:pPr>
      <w:r w:rsidRPr="007508DE">
        <w:rPr>
          <w:rFonts w:ascii="Calibri" w:hAnsi="Calibri"/>
          <w:b/>
          <w:noProof/>
          <w:sz w:val="44"/>
          <w:szCs w:val="44"/>
        </w:rPr>
        <mc:AlternateContent>
          <mc:Choice Requires="wps">
            <w:drawing>
              <wp:anchor distT="0" distB="0" distL="114300" distR="114300" simplePos="0" relativeHeight="251656192" behindDoc="1" locked="0" layoutInCell="1" allowOverlap="1" wp14:anchorId="7B742719" wp14:editId="320CDCA6">
                <wp:simplePos x="0" y="0"/>
                <wp:positionH relativeFrom="column">
                  <wp:posOffset>-259715</wp:posOffset>
                </wp:positionH>
                <wp:positionV relativeFrom="paragraph">
                  <wp:posOffset>-202151</wp:posOffset>
                </wp:positionV>
                <wp:extent cx="6629400" cy="9859424"/>
                <wp:effectExtent l="19050" t="19050" r="19050" b="27940"/>
                <wp:wrapNone/>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9859424"/>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F3DBF" id="Rectangle 5" o:spid="_x0000_s1026" style="position:absolute;margin-left:-20.45pt;margin-top:-15.9pt;width:522pt;height:77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" strokeweight="3pt"/>
            </w:pict>
          </mc:Fallback>
        </mc:AlternateContent>
      </w:r>
      <w:r w:rsidR="005A67B5" w:rsidRPr="007508DE">
        <w:rPr>
          <w:rFonts w:ascii="Calibri" w:hAnsi="Calibri"/>
          <w:b/>
          <w:sz w:val="44"/>
          <w:szCs w:val="44"/>
        </w:rPr>
        <w:t>LOANENDS PRIMARY SCHOOL</w:t>
      </w:r>
    </w:p>
    <w:p w14:paraId="0236A203" w14:textId="77777777" w:rsidR="005A67B5" w:rsidRDefault="005A67B5" w:rsidP="00DF21F8">
      <w:pPr>
        <w:rPr>
          <w:rFonts w:ascii="Comic Sans MS" w:hAnsi="Comic Sans MS"/>
          <w:b/>
          <w:sz w:val="32"/>
          <w:szCs w:val="32"/>
        </w:rPr>
      </w:pPr>
    </w:p>
    <w:p w14:paraId="04F20A63" w14:textId="77777777" w:rsidR="005A67B5" w:rsidRDefault="005A67B5" w:rsidP="00DF21F8">
      <w:pPr>
        <w:jc w:val="center"/>
        <w:rPr>
          <w:rFonts w:ascii="Comic Sans MS" w:hAnsi="Comic Sans MS"/>
          <w:b/>
          <w:sz w:val="32"/>
          <w:szCs w:val="32"/>
        </w:rPr>
      </w:pPr>
    </w:p>
    <w:p w14:paraId="54851B68" w14:textId="77777777" w:rsidR="005A67B5" w:rsidRDefault="009451A6" w:rsidP="00DF21F8">
      <w:pPr>
        <w:jc w:val="center"/>
        <w:rPr>
          <w:rFonts w:ascii="Comic Sans MS" w:hAnsi="Comic Sans MS"/>
          <w:b/>
          <w:sz w:val="32"/>
          <w:szCs w:val="32"/>
        </w:rPr>
      </w:pPr>
      <w:r>
        <w:rPr>
          <w:rFonts w:ascii="Comic Sans MS" w:hAnsi="Comic Sans MS"/>
          <w:b/>
          <w:noProof/>
          <w:sz w:val="32"/>
          <w:szCs w:val="32"/>
        </w:rPr>
        <w:drawing>
          <wp:anchor distT="0" distB="0" distL="114300" distR="114300" simplePos="0" relativeHeight="251657216" behindDoc="1" locked="0" layoutInCell="1" allowOverlap="1" wp14:anchorId="32799BCE" wp14:editId="7E5AFCF5">
            <wp:simplePos x="0" y="0"/>
            <wp:positionH relativeFrom="column">
              <wp:posOffset>1572260</wp:posOffset>
            </wp:positionH>
            <wp:positionV relativeFrom="paragraph">
              <wp:posOffset>134620</wp:posOffset>
            </wp:positionV>
            <wp:extent cx="2968625" cy="2860675"/>
            <wp:effectExtent l="0" t="0" r="0" b="0"/>
            <wp:wrapTight wrapText="bothSides">
              <wp:wrapPolygon edited="0">
                <wp:start x="9010" y="0"/>
                <wp:lineTo x="7624" y="144"/>
                <wp:lineTo x="3742" y="1870"/>
                <wp:lineTo x="3604" y="2445"/>
                <wp:lineTo x="1525" y="4603"/>
                <wp:lineTo x="416" y="6904"/>
                <wp:lineTo x="0" y="8487"/>
                <wp:lineTo x="0" y="12370"/>
                <wp:lineTo x="139" y="13809"/>
                <wp:lineTo x="1109" y="16110"/>
                <wp:lineTo x="2772" y="18412"/>
                <wp:lineTo x="5960" y="20713"/>
                <wp:lineTo x="8455" y="21432"/>
                <wp:lineTo x="8871" y="21432"/>
                <wp:lineTo x="12613" y="21432"/>
                <wp:lineTo x="13029" y="21432"/>
                <wp:lineTo x="15524" y="20713"/>
                <wp:lineTo x="18712" y="18412"/>
                <wp:lineTo x="20376" y="16110"/>
                <wp:lineTo x="21346" y="13809"/>
                <wp:lineTo x="21484" y="12370"/>
                <wp:lineTo x="21484" y="8487"/>
                <wp:lineTo x="21069" y="6904"/>
                <wp:lineTo x="19960" y="4603"/>
                <wp:lineTo x="17881" y="2445"/>
                <wp:lineTo x="17742" y="1870"/>
                <wp:lineTo x="13861" y="144"/>
                <wp:lineTo x="12475" y="0"/>
                <wp:lineTo x="9010" y="0"/>
              </wp:wrapPolygon>
            </wp:wrapTight>
            <wp:docPr id="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8625" cy="2860675"/>
                    </a:xfrm>
                    <a:prstGeom prst="rect">
                      <a:avLst/>
                    </a:prstGeom>
                    <a:noFill/>
                  </pic:spPr>
                </pic:pic>
              </a:graphicData>
            </a:graphic>
            <wp14:sizeRelH relativeFrom="page">
              <wp14:pctWidth>0</wp14:pctWidth>
            </wp14:sizeRelH>
            <wp14:sizeRelV relativeFrom="page">
              <wp14:pctHeight>0</wp14:pctHeight>
            </wp14:sizeRelV>
          </wp:anchor>
        </w:drawing>
      </w:r>
    </w:p>
    <w:p w14:paraId="11795265" w14:textId="77777777" w:rsidR="005A67B5" w:rsidRDefault="005A67B5" w:rsidP="00DF21F8">
      <w:pPr>
        <w:jc w:val="center"/>
        <w:rPr>
          <w:rFonts w:ascii="Comic Sans MS" w:hAnsi="Comic Sans MS"/>
          <w:b/>
          <w:sz w:val="32"/>
          <w:szCs w:val="32"/>
        </w:rPr>
      </w:pPr>
    </w:p>
    <w:p w14:paraId="765AAD47" w14:textId="77777777" w:rsidR="005A67B5" w:rsidRDefault="005A67B5" w:rsidP="00DF21F8">
      <w:pPr>
        <w:jc w:val="center"/>
        <w:rPr>
          <w:rFonts w:ascii="Comic Sans MS" w:hAnsi="Comic Sans MS"/>
          <w:b/>
          <w:sz w:val="32"/>
          <w:szCs w:val="32"/>
        </w:rPr>
      </w:pPr>
    </w:p>
    <w:p w14:paraId="0FB66CAA" w14:textId="77777777" w:rsidR="005A67B5" w:rsidRDefault="005A67B5" w:rsidP="00DF21F8">
      <w:pPr>
        <w:jc w:val="center"/>
        <w:rPr>
          <w:rFonts w:ascii="Comic Sans MS" w:hAnsi="Comic Sans MS"/>
          <w:b/>
          <w:sz w:val="32"/>
          <w:szCs w:val="32"/>
        </w:rPr>
      </w:pPr>
    </w:p>
    <w:p w14:paraId="64737093" w14:textId="77777777" w:rsidR="005A67B5" w:rsidRDefault="005A67B5" w:rsidP="00DF21F8">
      <w:pPr>
        <w:jc w:val="center"/>
        <w:rPr>
          <w:rFonts w:ascii="Comic Sans MS" w:hAnsi="Comic Sans MS"/>
          <w:b/>
          <w:sz w:val="32"/>
          <w:szCs w:val="32"/>
        </w:rPr>
      </w:pPr>
    </w:p>
    <w:p w14:paraId="3BB2A7CC" w14:textId="77777777" w:rsidR="005A67B5" w:rsidRDefault="005A67B5" w:rsidP="00DF21F8">
      <w:pPr>
        <w:rPr>
          <w:rFonts w:ascii="Comic Sans MS" w:hAnsi="Comic Sans MS"/>
          <w:b/>
          <w:sz w:val="32"/>
          <w:szCs w:val="32"/>
        </w:rPr>
      </w:pPr>
    </w:p>
    <w:p w14:paraId="4FDC0244" w14:textId="77777777" w:rsidR="005A67B5" w:rsidRDefault="005A67B5" w:rsidP="00DF21F8">
      <w:pPr>
        <w:rPr>
          <w:rFonts w:ascii="Comic Sans MS" w:hAnsi="Comic Sans MS"/>
          <w:b/>
          <w:sz w:val="32"/>
          <w:szCs w:val="32"/>
        </w:rPr>
      </w:pPr>
    </w:p>
    <w:p w14:paraId="464FDDA5" w14:textId="77777777" w:rsidR="005A67B5" w:rsidRPr="00F40783" w:rsidRDefault="005A67B5" w:rsidP="00DF21F8">
      <w:pPr>
        <w:jc w:val="center"/>
        <w:rPr>
          <w:rFonts w:ascii="Comic Sans MS" w:hAnsi="Comic Sans MS"/>
          <w:b/>
        </w:rPr>
      </w:pPr>
    </w:p>
    <w:p w14:paraId="00F6CED9" w14:textId="77777777" w:rsidR="00082C3D" w:rsidRPr="00F40783" w:rsidRDefault="00082C3D" w:rsidP="00DF21F8">
      <w:pPr>
        <w:rPr>
          <w:rFonts w:ascii="Comic Sans MS" w:hAnsi="Comic Sans MS"/>
          <w:b/>
        </w:rPr>
      </w:pPr>
    </w:p>
    <w:p w14:paraId="176A0E63" w14:textId="77777777" w:rsidR="00B22A82" w:rsidRDefault="00B22A82" w:rsidP="00DF21F8">
      <w:pPr>
        <w:jc w:val="center"/>
        <w:rPr>
          <w:rFonts w:ascii="Comic Sans MS" w:hAnsi="Comic Sans MS"/>
          <w:b/>
        </w:rPr>
      </w:pPr>
    </w:p>
    <w:p w14:paraId="5AB69E3E" w14:textId="77777777" w:rsidR="00F40783" w:rsidRDefault="00F40783" w:rsidP="00DF21F8">
      <w:pPr>
        <w:jc w:val="center"/>
        <w:rPr>
          <w:rFonts w:ascii="Comic Sans MS" w:hAnsi="Comic Sans MS"/>
          <w:b/>
        </w:rPr>
      </w:pPr>
    </w:p>
    <w:p w14:paraId="2AE1914C" w14:textId="77777777" w:rsidR="00F40783" w:rsidRDefault="00F40783" w:rsidP="00DF21F8">
      <w:pPr>
        <w:jc w:val="center"/>
        <w:rPr>
          <w:rFonts w:ascii="Comic Sans MS" w:hAnsi="Comic Sans MS"/>
          <w:b/>
        </w:rPr>
      </w:pPr>
    </w:p>
    <w:p w14:paraId="2A8FC775" w14:textId="77777777" w:rsidR="00F40783" w:rsidRDefault="00F40783" w:rsidP="00DF21F8">
      <w:pPr>
        <w:jc w:val="center"/>
        <w:rPr>
          <w:rFonts w:ascii="Comic Sans MS" w:hAnsi="Comic Sans MS"/>
          <w:b/>
        </w:rPr>
      </w:pPr>
    </w:p>
    <w:p w14:paraId="68E3ABD8" w14:textId="77777777" w:rsidR="00F40783" w:rsidRPr="00F40783" w:rsidRDefault="00F40783" w:rsidP="00DF21F8">
      <w:pPr>
        <w:jc w:val="center"/>
        <w:rPr>
          <w:rFonts w:ascii="Comic Sans MS" w:hAnsi="Comic Sans MS"/>
          <w:b/>
        </w:rPr>
      </w:pPr>
    </w:p>
    <w:p w14:paraId="01445D3B" w14:textId="77777777" w:rsidR="005A67B5" w:rsidRPr="00664326" w:rsidRDefault="0027425B" w:rsidP="00DF21F8">
      <w:pPr>
        <w:jc w:val="center"/>
        <w:rPr>
          <w:rFonts w:ascii="Calibri" w:hAnsi="Calibri"/>
          <w:b/>
          <w:sz w:val="48"/>
          <w:szCs w:val="48"/>
        </w:rPr>
      </w:pPr>
      <w:r w:rsidRPr="00664326">
        <w:rPr>
          <w:rFonts w:ascii="Calibri" w:hAnsi="Calibri"/>
          <w:b/>
          <w:sz w:val="48"/>
          <w:szCs w:val="48"/>
        </w:rPr>
        <w:t>Personal Development and Mutual Understanding Policy</w:t>
      </w:r>
    </w:p>
    <w:tbl>
      <w:tblPr>
        <w:tblpPr w:leftFromText="180" w:rightFromText="180" w:vertAnchor="text" w:horzAnchor="margin" w:tblpY="48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1"/>
        <w:gridCol w:w="3451"/>
        <w:gridCol w:w="2896"/>
      </w:tblGrid>
      <w:tr w:rsidR="00C63595" w:rsidRPr="00B22A82" w14:paraId="1680DA0F" w14:textId="77777777" w:rsidTr="008E59D6">
        <w:trPr>
          <w:trHeight w:val="600"/>
        </w:trPr>
        <w:tc>
          <w:tcPr>
            <w:tcW w:w="1704" w:type="pct"/>
          </w:tcPr>
          <w:p w14:paraId="36B95928" w14:textId="77777777" w:rsidR="00C63595" w:rsidRPr="00B22A82" w:rsidRDefault="00C63595" w:rsidP="00DF21F8">
            <w:pPr>
              <w:pStyle w:val="BodyText"/>
              <w:jc w:val="left"/>
              <w:rPr>
                <w:rFonts w:ascii="Calibri" w:hAnsi="Calibri" w:cs="Calibri"/>
                <w:b/>
              </w:rPr>
            </w:pPr>
            <w:r w:rsidRPr="00B22A82">
              <w:rPr>
                <w:rFonts w:ascii="Calibri" w:hAnsi="Calibri" w:cs="Calibri"/>
                <w:b/>
              </w:rPr>
              <w:t>Date of Rewrite</w:t>
            </w:r>
          </w:p>
          <w:p w14:paraId="7F9E1A43" w14:textId="77777777" w:rsidR="00C63595" w:rsidRPr="00B22A82" w:rsidRDefault="00C63595" w:rsidP="00DF21F8">
            <w:pPr>
              <w:pStyle w:val="BodyText"/>
              <w:jc w:val="left"/>
              <w:rPr>
                <w:rFonts w:ascii="Calibri" w:hAnsi="Calibri" w:cs="Calibri"/>
                <w:b/>
              </w:rPr>
            </w:pPr>
            <w:r w:rsidRPr="00B22A82">
              <w:rPr>
                <w:rFonts w:ascii="Calibri" w:hAnsi="Calibri" w:cs="Calibri"/>
                <w:b/>
              </w:rPr>
              <w:t>of Policy</w:t>
            </w:r>
          </w:p>
        </w:tc>
        <w:tc>
          <w:tcPr>
            <w:tcW w:w="1792" w:type="pct"/>
          </w:tcPr>
          <w:p w14:paraId="6F6273A0" w14:textId="77777777" w:rsidR="00C63595" w:rsidRPr="00B22A82" w:rsidRDefault="008E59D6" w:rsidP="008E59D6">
            <w:pPr>
              <w:pStyle w:val="BodyText"/>
              <w:jc w:val="left"/>
              <w:rPr>
                <w:rFonts w:ascii="Calibri" w:hAnsi="Calibri" w:cs="Calibri"/>
              </w:rPr>
            </w:pPr>
            <w:r>
              <w:rPr>
                <w:rFonts w:ascii="Calibri" w:hAnsi="Calibri" w:cs="Calibri"/>
              </w:rPr>
              <w:t>September 2020</w:t>
            </w:r>
          </w:p>
        </w:tc>
        <w:tc>
          <w:tcPr>
            <w:tcW w:w="1504" w:type="pct"/>
          </w:tcPr>
          <w:p w14:paraId="2EFAA18F" w14:textId="77777777" w:rsidR="00C63595" w:rsidRDefault="00C63595" w:rsidP="00DF21F8">
            <w:pPr>
              <w:pStyle w:val="BodyText"/>
              <w:jc w:val="left"/>
              <w:rPr>
                <w:rFonts w:ascii="Calibri" w:hAnsi="Calibri" w:cs="Calibri"/>
                <w:b/>
              </w:rPr>
            </w:pPr>
            <w:r w:rsidRPr="00B22A82">
              <w:rPr>
                <w:rFonts w:ascii="Calibri" w:hAnsi="Calibri" w:cs="Calibri"/>
                <w:b/>
              </w:rPr>
              <w:t>PRINCIPAL</w:t>
            </w:r>
          </w:p>
          <w:p w14:paraId="6014BC18" w14:textId="77777777" w:rsidR="008E59D6" w:rsidRPr="00B22A82" w:rsidRDefault="008E59D6" w:rsidP="00DF21F8">
            <w:pPr>
              <w:pStyle w:val="BodyText"/>
              <w:jc w:val="left"/>
              <w:rPr>
                <w:rFonts w:ascii="Calibri" w:hAnsi="Calibri" w:cs="Calibri"/>
                <w:b/>
              </w:rPr>
            </w:pPr>
            <w:r>
              <w:rPr>
                <w:rFonts w:ascii="Calibri" w:hAnsi="Calibri" w:cs="Calibri"/>
                <w:b/>
              </w:rPr>
              <w:t>Mrs L Armour</w:t>
            </w:r>
          </w:p>
        </w:tc>
      </w:tr>
      <w:tr w:rsidR="00C63595" w:rsidRPr="00B22A82" w14:paraId="60444CE5" w14:textId="77777777" w:rsidTr="008E59D6">
        <w:trPr>
          <w:trHeight w:val="600"/>
        </w:trPr>
        <w:tc>
          <w:tcPr>
            <w:tcW w:w="1704" w:type="pct"/>
          </w:tcPr>
          <w:p w14:paraId="683A3628" w14:textId="77777777" w:rsidR="00C63595" w:rsidRPr="00B22A82" w:rsidRDefault="00C63595" w:rsidP="00DF21F8">
            <w:pPr>
              <w:pStyle w:val="BodyText"/>
              <w:jc w:val="left"/>
              <w:rPr>
                <w:rFonts w:ascii="Calibri" w:hAnsi="Calibri" w:cs="Calibri"/>
                <w:b/>
              </w:rPr>
            </w:pPr>
            <w:r w:rsidRPr="00B22A82">
              <w:rPr>
                <w:rFonts w:ascii="Calibri" w:hAnsi="Calibri" w:cs="Calibri"/>
                <w:b/>
              </w:rPr>
              <w:t>Date of Governor</w:t>
            </w:r>
          </w:p>
          <w:p w14:paraId="1C3C8C07" w14:textId="77777777" w:rsidR="00C63595" w:rsidRPr="00B22A82" w:rsidRDefault="00C63595" w:rsidP="00DF21F8">
            <w:pPr>
              <w:pStyle w:val="BodyText"/>
              <w:jc w:val="left"/>
              <w:rPr>
                <w:rFonts w:ascii="Calibri" w:hAnsi="Calibri" w:cs="Calibri"/>
                <w:b/>
              </w:rPr>
            </w:pPr>
            <w:r w:rsidRPr="00B22A82">
              <w:rPr>
                <w:rFonts w:ascii="Calibri" w:hAnsi="Calibri" w:cs="Calibri"/>
                <w:b/>
              </w:rPr>
              <w:t>Ratification of Policy</w:t>
            </w:r>
          </w:p>
        </w:tc>
        <w:tc>
          <w:tcPr>
            <w:tcW w:w="1792" w:type="pct"/>
          </w:tcPr>
          <w:p w14:paraId="59D4A6CF" w14:textId="77777777" w:rsidR="00C63595" w:rsidRPr="00B22A82" w:rsidRDefault="008E59D6" w:rsidP="008E59D6">
            <w:pPr>
              <w:pStyle w:val="BodyText"/>
              <w:jc w:val="left"/>
              <w:rPr>
                <w:rFonts w:ascii="Calibri" w:hAnsi="Calibri" w:cs="Calibri"/>
                <w:bCs w:val="0"/>
              </w:rPr>
            </w:pPr>
            <w:r>
              <w:rPr>
                <w:rFonts w:ascii="Calibri" w:hAnsi="Calibri" w:cs="Calibri"/>
                <w:bCs w:val="0"/>
              </w:rPr>
              <w:t>29.09.20</w:t>
            </w:r>
          </w:p>
        </w:tc>
        <w:tc>
          <w:tcPr>
            <w:tcW w:w="1504" w:type="pct"/>
          </w:tcPr>
          <w:p w14:paraId="4E102ADD" w14:textId="77777777" w:rsidR="00C63595" w:rsidRDefault="00C63595" w:rsidP="00DF21F8">
            <w:pPr>
              <w:tabs>
                <w:tab w:val="left" w:pos="2004"/>
              </w:tabs>
              <w:rPr>
                <w:rFonts w:ascii="Calibri" w:hAnsi="Calibri" w:cs="Calibri"/>
                <w:b/>
                <w:bCs/>
              </w:rPr>
            </w:pPr>
            <w:r w:rsidRPr="00B22A82">
              <w:rPr>
                <w:rFonts w:ascii="Calibri" w:hAnsi="Calibri" w:cs="Calibri"/>
                <w:b/>
                <w:bCs/>
              </w:rPr>
              <w:t xml:space="preserve">CHAIR OF </w:t>
            </w:r>
            <w:proofErr w:type="spellStart"/>
            <w:r w:rsidRPr="00B22A82">
              <w:rPr>
                <w:rFonts w:ascii="Calibri" w:hAnsi="Calibri" w:cs="Calibri"/>
                <w:b/>
                <w:bCs/>
              </w:rPr>
              <w:t>BoG</w:t>
            </w:r>
            <w:proofErr w:type="spellEnd"/>
          </w:p>
          <w:p w14:paraId="5D494E0E" w14:textId="77777777" w:rsidR="008E59D6" w:rsidRPr="00B22A82" w:rsidRDefault="008E59D6" w:rsidP="00DF21F8">
            <w:pPr>
              <w:tabs>
                <w:tab w:val="left" w:pos="2004"/>
              </w:tabs>
              <w:rPr>
                <w:rFonts w:ascii="Calibri" w:hAnsi="Calibri" w:cs="Calibri"/>
                <w:b/>
                <w:bCs/>
              </w:rPr>
            </w:pPr>
            <w:r>
              <w:rPr>
                <w:rFonts w:ascii="Calibri" w:hAnsi="Calibri" w:cs="Calibri"/>
                <w:b/>
                <w:bCs/>
              </w:rPr>
              <w:t>Mr R McCourt</w:t>
            </w:r>
          </w:p>
        </w:tc>
      </w:tr>
      <w:tr w:rsidR="00C63595" w:rsidRPr="00B22A82" w14:paraId="482B7F93" w14:textId="77777777" w:rsidTr="008E59D6">
        <w:trPr>
          <w:trHeight w:val="600"/>
        </w:trPr>
        <w:tc>
          <w:tcPr>
            <w:tcW w:w="1704" w:type="pct"/>
          </w:tcPr>
          <w:p w14:paraId="3746D6EB" w14:textId="77777777" w:rsidR="00C63595" w:rsidRPr="00B22A82" w:rsidRDefault="00C63595" w:rsidP="00DF21F8">
            <w:pPr>
              <w:pStyle w:val="BodyText"/>
              <w:jc w:val="left"/>
              <w:rPr>
                <w:rFonts w:ascii="Calibri" w:hAnsi="Calibri" w:cs="Calibri"/>
                <w:b/>
              </w:rPr>
            </w:pPr>
            <w:r w:rsidRPr="00B22A82">
              <w:rPr>
                <w:rFonts w:ascii="Calibri" w:hAnsi="Calibri" w:cs="Calibri"/>
                <w:b/>
              </w:rPr>
              <w:t>Review Date</w:t>
            </w:r>
          </w:p>
          <w:p w14:paraId="33AFB429" w14:textId="77777777" w:rsidR="00C63595" w:rsidRPr="00B22A82" w:rsidRDefault="00C63595" w:rsidP="00DF21F8">
            <w:pPr>
              <w:pStyle w:val="BodyText"/>
              <w:jc w:val="left"/>
              <w:rPr>
                <w:rFonts w:ascii="Calibri" w:hAnsi="Calibri" w:cs="Calibri"/>
                <w:b/>
              </w:rPr>
            </w:pPr>
            <w:r w:rsidRPr="00B22A82">
              <w:rPr>
                <w:rFonts w:ascii="Calibri" w:hAnsi="Calibri" w:cs="Calibri"/>
                <w:b/>
              </w:rPr>
              <w:t>of Policy</w:t>
            </w:r>
          </w:p>
        </w:tc>
        <w:tc>
          <w:tcPr>
            <w:tcW w:w="1792" w:type="pct"/>
          </w:tcPr>
          <w:p w14:paraId="769F6AF9" w14:textId="77777777" w:rsidR="00C63595" w:rsidRPr="00B22A82" w:rsidRDefault="008E59D6" w:rsidP="008E59D6">
            <w:pPr>
              <w:pStyle w:val="BodyText"/>
              <w:jc w:val="left"/>
              <w:rPr>
                <w:rFonts w:ascii="Calibri" w:hAnsi="Calibri" w:cs="Calibri"/>
                <w:bCs w:val="0"/>
              </w:rPr>
            </w:pPr>
            <w:r>
              <w:rPr>
                <w:rFonts w:ascii="Calibri" w:hAnsi="Calibri" w:cs="Calibri"/>
                <w:bCs w:val="0"/>
              </w:rPr>
              <w:t>September 2023</w:t>
            </w:r>
          </w:p>
        </w:tc>
        <w:tc>
          <w:tcPr>
            <w:tcW w:w="1504" w:type="pct"/>
          </w:tcPr>
          <w:p w14:paraId="5CD7C9BE" w14:textId="77777777" w:rsidR="00C63595" w:rsidRPr="00B22A82" w:rsidRDefault="00C63595" w:rsidP="00DF21F8">
            <w:pPr>
              <w:rPr>
                <w:rFonts w:ascii="Calibri" w:hAnsi="Calibri" w:cs="Calibri"/>
                <w:bCs/>
              </w:rPr>
            </w:pPr>
          </w:p>
          <w:p w14:paraId="5D635E74" w14:textId="77777777" w:rsidR="00C63595" w:rsidRPr="00B22A82" w:rsidRDefault="00C63595" w:rsidP="00DF21F8">
            <w:pPr>
              <w:pStyle w:val="BodyText"/>
              <w:jc w:val="left"/>
              <w:rPr>
                <w:rFonts w:ascii="Calibri" w:hAnsi="Calibri" w:cs="Calibri"/>
                <w:bCs w:val="0"/>
              </w:rPr>
            </w:pPr>
          </w:p>
        </w:tc>
      </w:tr>
      <w:tr w:rsidR="00C63595" w:rsidRPr="00B22A82" w14:paraId="4C1706D8" w14:textId="77777777" w:rsidTr="008E59D6">
        <w:trPr>
          <w:trHeight w:val="600"/>
        </w:trPr>
        <w:tc>
          <w:tcPr>
            <w:tcW w:w="1704" w:type="pct"/>
          </w:tcPr>
          <w:p w14:paraId="47CA18C6" w14:textId="77777777" w:rsidR="00C63595" w:rsidRPr="00B22A82" w:rsidRDefault="00C63595" w:rsidP="00DF21F8">
            <w:pPr>
              <w:pStyle w:val="BodyText"/>
              <w:jc w:val="left"/>
              <w:rPr>
                <w:rFonts w:ascii="Calibri" w:hAnsi="Calibri" w:cs="Calibri"/>
                <w:b/>
              </w:rPr>
            </w:pPr>
            <w:r w:rsidRPr="00B22A82">
              <w:rPr>
                <w:rFonts w:ascii="Calibri" w:hAnsi="Calibri" w:cs="Calibri"/>
                <w:b/>
              </w:rPr>
              <w:t>Person (s) Responsible for review and update of Policy</w:t>
            </w:r>
          </w:p>
        </w:tc>
        <w:tc>
          <w:tcPr>
            <w:tcW w:w="1792" w:type="pct"/>
          </w:tcPr>
          <w:p w14:paraId="2F252CC3" w14:textId="77777777" w:rsidR="00C63595" w:rsidRPr="00B22A82" w:rsidRDefault="00C63595" w:rsidP="008E59D6">
            <w:pPr>
              <w:pStyle w:val="BodyText"/>
              <w:jc w:val="left"/>
              <w:rPr>
                <w:rFonts w:ascii="Calibri" w:hAnsi="Calibri" w:cs="Calibri"/>
              </w:rPr>
            </w:pPr>
          </w:p>
          <w:p w14:paraId="4032FD98" w14:textId="77777777" w:rsidR="00C63595" w:rsidRPr="00B22A82" w:rsidRDefault="00C63595" w:rsidP="008E59D6">
            <w:pPr>
              <w:pStyle w:val="BodyText"/>
              <w:jc w:val="left"/>
              <w:rPr>
                <w:rFonts w:ascii="Calibri" w:hAnsi="Calibri" w:cs="Calibri"/>
                <w:bCs w:val="0"/>
              </w:rPr>
            </w:pPr>
          </w:p>
        </w:tc>
        <w:tc>
          <w:tcPr>
            <w:tcW w:w="1504" w:type="pct"/>
          </w:tcPr>
          <w:p w14:paraId="7F37985E" w14:textId="77777777" w:rsidR="00C63595" w:rsidRPr="00B22A82" w:rsidRDefault="00C63595" w:rsidP="00DF21F8">
            <w:pPr>
              <w:pStyle w:val="BodyText"/>
              <w:jc w:val="left"/>
              <w:rPr>
                <w:rFonts w:ascii="Calibri" w:hAnsi="Calibri" w:cs="Calibri"/>
              </w:rPr>
            </w:pPr>
          </w:p>
          <w:p w14:paraId="12DD3A6C" w14:textId="77777777" w:rsidR="00C63595" w:rsidRPr="00B22A82" w:rsidRDefault="00C63595" w:rsidP="00DF21F8">
            <w:pPr>
              <w:pStyle w:val="BodyText"/>
              <w:jc w:val="left"/>
              <w:rPr>
                <w:rFonts w:ascii="Calibri" w:hAnsi="Calibri" w:cs="Calibri"/>
                <w:bCs w:val="0"/>
              </w:rPr>
            </w:pPr>
          </w:p>
        </w:tc>
      </w:tr>
    </w:tbl>
    <w:p w14:paraId="2A6E5C7E" w14:textId="77777777" w:rsidR="005A67B5" w:rsidRDefault="005A67B5" w:rsidP="00DF21F8">
      <w:pPr>
        <w:jc w:val="center"/>
        <w:rPr>
          <w:rFonts w:ascii="Comic Sans MS" w:hAnsi="Comic Sans MS"/>
          <w:b/>
          <w:sz w:val="32"/>
          <w:szCs w:val="32"/>
        </w:rPr>
      </w:pPr>
    </w:p>
    <w:p w14:paraId="66DF2750" w14:textId="79931344" w:rsidR="00082C3D" w:rsidRDefault="00082C3D" w:rsidP="00DF21F8">
      <w:pPr>
        <w:rPr>
          <w:rFonts w:ascii="Comic Sans MS" w:hAnsi="Comic Sans MS"/>
          <w:b/>
          <w:sz w:val="32"/>
          <w:szCs w:val="32"/>
        </w:rPr>
      </w:pPr>
    </w:p>
    <w:p w14:paraId="1A56FE82" w14:textId="166E7CCC" w:rsidR="00776F0B" w:rsidRDefault="00776F0B" w:rsidP="00DF21F8">
      <w:pPr>
        <w:rPr>
          <w:rFonts w:ascii="Comic Sans MS" w:hAnsi="Comic Sans MS"/>
          <w:b/>
          <w:sz w:val="32"/>
          <w:szCs w:val="32"/>
        </w:rPr>
      </w:pPr>
    </w:p>
    <w:p w14:paraId="27B66119" w14:textId="1AB7BE65" w:rsidR="00776F0B" w:rsidRDefault="00776F0B" w:rsidP="00DF21F8">
      <w:pPr>
        <w:rPr>
          <w:rFonts w:ascii="Comic Sans MS" w:hAnsi="Comic Sans MS"/>
          <w:b/>
          <w:sz w:val="32"/>
          <w:szCs w:val="32"/>
        </w:rPr>
      </w:pPr>
    </w:p>
    <w:p w14:paraId="160FF904" w14:textId="7DD0DD80" w:rsidR="00776F0B" w:rsidRDefault="00776F0B" w:rsidP="00DF21F8">
      <w:pPr>
        <w:rPr>
          <w:rFonts w:ascii="Comic Sans MS" w:hAnsi="Comic Sans MS"/>
          <w:b/>
          <w:sz w:val="32"/>
          <w:szCs w:val="32"/>
        </w:rPr>
      </w:pPr>
    </w:p>
    <w:p w14:paraId="50CE698A" w14:textId="19B3BEA8" w:rsidR="00776F0B" w:rsidRDefault="00776F0B" w:rsidP="00DF21F8">
      <w:pPr>
        <w:rPr>
          <w:rFonts w:ascii="Comic Sans MS" w:hAnsi="Comic Sans MS"/>
          <w:b/>
          <w:sz w:val="32"/>
          <w:szCs w:val="32"/>
        </w:rPr>
      </w:pPr>
    </w:p>
    <w:p w14:paraId="1FA5FF9C" w14:textId="77777777" w:rsidR="00776F0B" w:rsidRDefault="00776F0B" w:rsidP="00DF21F8">
      <w:pPr>
        <w:rPr>
          <w:rFonts w:ascii="Comic Sans MS" w:hAnsi="Comic Sans MS"/>
          <w:b/>
          <w:sz w:val="32"/>
          <w:szCs w:val="32"/>
        </w:rPr>
      </w:pPr>
    </w:p>
    <w:p w14:paraId="19F4043A" w14:textId="77777777" w:rsidR="005A67B5" w:rsidRPr="00664326" w:rsidRDefault="00810339" w:rsidP="00DF21F8">
      <w:pPr>
        <w:jc w:val="center"/>
        <w:rPr>
          <w:rFonts w:ascii="Calibri" w:hAnsi="Calibri"/>
          <w:b/>
          <w:sz w:val="32"/>
          <w:szCs w:val="32"/>
        </w:rPr>
      </w:pPr>
      <w:r w:rsidRPr="00664326">
        <w:rPr>
          <w:rFonts w:ascii="Calibri" w:hAnsi="Calibri"/>
          <w:b/>
          <w:sz w:val="32"/>
          <w:szCs w:val="32"/>
        </w:rPr>
        <w:t>September 20</w:t>
      </w:r>
      <w:r w:rsidR="0027425B" w:rsidRPr="00664326">
        <w:rPr>
          <w:rFonts w:ascii="Calibri" w:hAnsi="Calibri"/>
          <w:b/>
          <w:sz w:val="32"/>
          <w:szCs w:val="32"/>
        </w:rPr>
        <w:t>20</w:t>
      </w:r>
    </w:p>
    <w:p w14:paraId="4152E895" w14:textId="77777777" w:rsidR="00F40783" w:rsidRDefault="00F40783">
      <w:pPr>
        <w:rPr>
          <w:rFonts w:ascii="Calibri" w:hAnsi="Calibri" w:cs="Calibri"/>
          <w:b/>
          <w:sz w:val="32"/>
          <w:szCs w:val="32"/>
        </w:rPr>
      </w:pPr>
      <w:r>
        <w:rPr>
          <w:rFonts w:ascii="Calibri" w:hAnsi="Calibri" w:cs="Calibri"/>
          <w:bCs/>
          <w:sz w:val="32"/>
          <w:szCs w:val="32"/>
        </w:rPr>
        <w:br w:type="page"/>
      </w:r>
    </w:p>
    <w:p w14:paraId="24B168DC" w14:textId="77777777" w:rsidR="00FB64D6" w:rsidRPr="00F40783" w:rsidRDefault="00FB64D6" w:rsidP="00F40783">
      <w:pPr>
        <w:pStyle w:val="Title"/>
        <w:spacing w:after="120"/>
        <w:contextualSpacing w:val="0"/>
        <w:rPr>
          <w:rFonts w:asciiTheme="minorHAnsi" w:hAnsiTheme="minorHAnsi" w:cstheme="minorHAnsi"/>
          <w:b/>
          <w:bCs/>
        </w:rPr>
      </w:pPr>
      <w:r w:rsidRPr="00F40783">
        <w:rPr>
          <w:rFonts w:asciiTheme="minorHAnsi" w:hAnsiTheme="minorHAnsi" w:cstheme="minorHAnsi"/>
          <w:b/>
          <w:bCs/>
        </w:rPr>
        <w:lastRenderedPageBreak/>
        <w:t>PERSONAL DEVELOPMENT AND MUTUAL UNDERSTANDING POLICY</w:t>
      </w:r>
    </w:p>
    <w:p w14:paraId="45107366" w14:textId="77777777" w:rsidR="00FB64D6" w:rsidRPr="00FB64D6" w:rsidRDefault="00FB64D6" w:rsidP="002302FB">
      <w:pPr>
        <w:pStyle w:val="Heading1"/>
        <w:jc w:val="both"/>
        <w:rPr>
          <w:rFonts w:ascii="Calibri" w:hAnsi="Calibri" w:cs="Calibri"/>
        </w:rPr>
      </w:pPr>
      <w:r w:rsidRPr="00FB64D6">
        <w:rPr>
          <w:rFonts w:ascii="Calibri" w:hAnsi="Calibri" w:cs="Calibri"/>
        </w:rPr>
        <w:t>Mission Statement:</w:t>
      </w:r>
    </w:p>
    <w:p w14:paraId="2327E1BB" w14:textId="77777777" w:rsidR="002E129E" w:rsidRDefault="00FB64D6" w:rsidP="006F123C">
      <w:pPr>
        <w:pStyle w:val="Heading1"/>
        <w:jc w:val="both"/>
        <w:rPr>
          <w:rFonts w:ascii="Calibri" w:hAnsi="Calibri" w:cs="Calibri"/>
          <w:b w:val="0"/>
          <w:sz w:val="24"/>
          <w:szCs w:val="24"/>
        </w:rPr>
      </w:pPr>
      <w:r w:rsidRPr="00FB64D6">
        <w:rPr>
          <w:rFonts w:ascii="Calibri" w:hAnsi="Calibri" w:cs="Calibri"/>
          <w:b w:val="0"/>
          <w:sz w:val="24"/>
          <w:szCs w:val="24"/>
        </w:rPr>
        <w:t>“We actively strive to provide a caring and safe learning environment, where every child matters and is respected.  Our passion is to nurture and empower our pupils to achieve their true potential, with the support of a highly dedicated and professional staff team.”</w:t>
      </w:r>
    </w:p>
    <w:p w14:paraId="4C0B75F6" w14:textId="77777777" w:rsidR="002E129E" w:rsidRPr="002E129E" w:rsidRDefault="002E129E" w:rsidP="006F123C">
      <w:pPr>
        <w:pStyle w:val="Heading1"/>
        <w:jc w:val="both"/>
        <w:rPr>
          <w:rFonts w:ascii="Calibri" w:hAnsi="Calibri" w:cs="Calibri"/>
          <w:b w:val="0"/>
          <w:sz w:val="24"/>
          <w:szCs w:val="24"/>
        </w:rPr>
      </w:pPr>
      <w:r w:rsidRPr="002E129E">
        <w:rPr>
          <w:rFonts w:ascii="Calibri" w:hAnsi="Calibri" w:cs="Calibri"/>
        </w:rPr>
        <w:t>Context:</w:t>
      </w:r>
    </w:p>
    <w:p w14:paraId="6EB92C97" w14:textId="77777777" w:rsidR="00CD57F5" w:rsidRPr="00664326" w:rsidRDefault="00FB64D6" w:rsidP="00664326">
      <w:pPr>
        <w:pStyle w:val="Default"/>
        <w:spacing w:after="120"/>
        <w:jc w:val="both"/>
        <w:rPr>
          <w:rFonts w:eastAsia="MS Gothic"/>
          <w:bCs/>
          <w:color w:val="auto"/>
          <w:lang w:val="en-US" w:eastAsia="en-US"/>
        </w:rPr>
      </w:pPr>
      <w:r w:rsidRPr="00664326">
        <w:rPr>
          <w:rFonts w:eastAsia="MS Gothic"/>
          <w:bCs/>
          <w:color w:val="auto"/>
          <w:lang w:val="en-US" w:eastAsia="en-US"/>
        </w:rPr>
        <w:t xml:space="preserve">The school believes in the holistic </w:t>
      </w:r>
      <w:r w:rsidR="00CD57F5" w:rsidRPr="00664326">
        <w:rPr>
          <w:rFonts w:eastAsia="MS Gothic"/>
          <w:bCs/>
          <w:color w:val="auto"/>
          <w:lang w:val="en-US" w:eastAsia="en-US"/>
        </w:rPr>
        <w:t xml:space="preserve">development of the child to his or </w:t>
      </w:r>
      <w:r w:rsidRPr="00664326">
        <w:rPr>
          <w:rFonts w:eastAsia="MS Gothic"/>
          <w:bCs/>
          <w:color w:val="auto"/>
          <w:lang w:val="en-US" w:eastAsia="en-US"/>
        </w:rPr>
        <w:t xml:space="preserve">her full potential. It will provide a broad, balanced and differentiated curriculum. </w:t>
      </w:r>
      <w:proofErr w:type="spellStart"/>
      <w:r w:rsidR="00CD57F5" w:rsidRPr="00664326">
        <w:rPr>
          <w:rFonts w:eastAsia="MS Gothic"/>
          <w:bCs/>
          <w:color w:val="auto"/>
          <w:lang w:val="en-US" w:eastAsia="en-US"/>
        </w:rPr>
        <w:t>Loanends</w:t>
      </w:r>
      <w:proofErr w:type="spellEnd"/>
      <w:r w:rsidRPr="00664326">
        <w:rPr>
          <w:rFonts w:eastAsia="MS Gothic"/>
          <w:bCs/>
          <w:color w:val="auto"/>
          <w:lang w:val="en-US" w:eastAsia="en-US"/>
        </w:rPr>
        <w:t xml:space="preserve"> is committed to having high expect</w:t>
      </w:r>
      <w:r w:rsidR="00CD57F5" w:rsidRPr="00664326">
        <w:rPr>
          <w:rFonts w:eastAsia="MS Gothic"/>
          <w:bCs/>
          <w:color w:val="auto"/>
          <w:lang w:val="en-US" w:eastAsia="en-US"/>
        </w:rPr>
        <w:t xml:space="preserve">ations for academic achievement, </w:t>
      </w:r>
      <w:proofErr w:type="spellStart"/>
      <w:r w:rsidR="00CD57F5" w:rsidRPr="00664326">
        <w:rPr>
          <w:rFonts w:eastAsia="MS Gothic"/>
          <w:bCs/>
          <w:color w:val="auto"/>
          <w:lang w:val="en-US" w:eastAsia="en-US"/>
        </w:rPr>
        <w:t>behavio</w:t>
      </w:r>
      <w:r w:rsidR="004510BB">
        <w:rPr>
          <w:rFonts w:eastAsia="MS Gothic"/>
          <w:bCs/>
          <w:color w:val="auto"/>
          <w:lang w:val="en-US" w:eastAsia="en-US"/>
        </w:rPr>
        <w:t>u</w:t>
      </w:r>
      <w:r w:rsidR="00CD57F5" w:rsidRPr="00664326">
        <w:rPr>
          <w:rFonts w:eastAsia="MS Gothic"/>
          <w:bCs/>
          <w:color w:val="auto"/>
          <w:lang w:val="en-US" w:eastAsia="en-US"/>
        </w:rPr>
        <w:t>r</w:t>
      </w:r>
      <w:proofErr w:type="spellEnd"/>
      <w:r w:rsidR="00CD57F5" w:rsidRPr="00664326">
        <w:rPr>
          <w:rFonts w:eastAsia="MS Gothic"/>
          <w:bCs/>
          <w:color w:val="auto"/>
          <w:lang w:val="en-US" w:eastAsia="en-US"/>
        </w:rPr>
        <w:t xml:space="preserve"> and conduct. As a school we believe that UNCRC Article 29 of the United Nations Convention on the Rights of the Child (CRC) underlines our school vision.</w:t>
      </w:r>
    </w:p>
    <w:p w14:paraId="50F08EF8" w14:textId="77777777" w:rsidR="002E129E" w:rsidRPr="00664326" w:rsidRDefault="00CD57F5" w:rsidP="00664326">
      <w:pPr>
        <w:pStyle w:val="Default"/>
        <w:spacing w:after="120"/>
        <w:jc w:val="both"/>
        <w:rPr>
          <w:rFonts w:eastAsia="MS Gothic"/>
          <w:bCs/>
          <w:color w:val="auto"/>
          <w:lang w:val="en-US" w:eastAsia="en-US"/>
        </w:rPr>
      </w:pPr>
      <w:r w:rsidRPr="00CD57F5">
        <w:rPr>
          <w:b/>
          <w:color w:val="auto"/>
        </w:rPr>
        <w:t>“</w:t>
      </w:r>
      <w:r w:rsidRPr="00664326">
        <w:rPr>
          <w:rFonts w:eastAsia="MS Gothic"/>
          <w:bCs/>
          <w:color w:val="auto"/>
          <w:lang w:val="en-US" w:eastAsia="en-US"/>
        </w:rPr>
        <w:t>Education must develop every child’s personality, talents and abilities to the full.  It must encourage the child’s respect for human rights, as well as respect for their parents, their own and other cultures and the environment.” (goals of education, Article 29)</w:t>
      </w:r>
      <w:r w:rsidR="002E129E" w:rsidRPr="00664326">
        <w:rPr>
          <w:rFonts w:eastAsia="MS Gothic"/>
          <w:bCs/>
          <w:color w:val="auto"/>
          <w:lang w:val="en-US" w:eastAsia="en-US"/>
        </w:rPr>
        <w:t>.</w:t>
      </w:r>
    </w:p>
    <w:p w14:paraId="37A9B283" w14:textId="77777777" w:rsidR="00CD57F5" w:rsidRPr="00664326" w:rsidRDefault="00CD57F5" w:rsidP="00664326">
      <w:pPr>
        <w:pStyle w:val="Default"/>
        <w:spacing w:after="120"/>
        <w:jc w:val="both"/>
        <w:rPr>
          <w:rFonts w:eastAsia="MS Gothic"/>
          <w:bCs/>
          <w:color w:val="auto"/>
          <w:lang w:val="en-US" w:eastAsia="en-US"/>
        </w:rPr>
      </w:pPr>
      <w:r w:rsidRPr="00664326">
        <w:rPr>
          <w:rFonts w:eastAsia="MS Gothic"/>
          <w:bCs/>
          <w:color w:val="auto"/>
          <w:lang w:val="en-US" w:eastAsia="en-US"/>
        </w:rPr>
        <w:t>Our</w:t>
      </w:r>
      <w:r w:rsidR="00FB64D6" w:rsidRPr="00664326">
        <w:rPr>
          <w:rFonts w:eastAsia="MS Gothic"/>
          <w:bCs/>
          <w:color w:val="auto"/>
          <w:lang w:val="en-US" w:eastAsia="en-US"/>
        </w:rPr>
        <w:t xml:space="preserve"> school will seek to promote attitudes and values </w:t>
      </w:r>
      <w:r w:rsidRPr="00664326">
        <w:rPr>
          <w:rFonts w:eastAsia="MS Gothic"/>
          <w:bCs/>
          <w:color w:val="auto"/>
          <w:lang w:val="en-US" w:eastAsia="en-US"/>
        </w:rPr>
        <w:t>linked to other school policies but with particular refe</w:t>
      </w:r>
      <w:r w:rsidR="004510BB">
        <w:rPr>
          <w:rFonts w:eastAsia="MS Gothic"/>
          <w:bCs/>
          <w:color w:val="auto"/>
          <w:lang w:val="en-US" w:eastAsia="en-US"/>
        </w:rPr>
        <w:t xml:space="preserve">rence to the Positive </w:t>
      </w:r>
      <w:proofErr w:type="spellStart"/>
      <w:r w:rsidR="004510BB">
        <w:rPr>
          <w:rFonts w:eastAsia="MS Gothic"/>
          <w:bCs/>
          <w:color w:val="auto"/>
          <w:lang w:val="en-US" w:eastAsia="en-US"/>
        </w:rPr>
        <w:t>Behaviour</w:t>
      </w:r>
      <w:proofErr w:type="spellEnd"/>
      <w:r w:rsidR="004510BB">
        <w:rPr>
          <w:rFonts w:eastAsia="MS Gothic"/>
          <w:bCs/>
          <w:color w:val="auto"/>
          <w:lang w:val="en-US" w:eastAsia="en-US"/>
        </w:rPr>
        <w:t xml:space="preserve">, SEN </w:t>
      </w:r>
      <w:r w:rsidRPr="00664326">
        <w:rPr>
          <w:rFonts w:eastAsia="MS Gothic"/>
          <w:bCs/>
          <w:color w:val="auto"/>
          <w:lang w:val="en-US" w:eastAsia="en-US"/>
        </w:rPr>
        <w:t xml:space="preserve">and Anti-Bullying Policies. </w:t>
      </w:r>
      <w:r w:rsidR="00FB64D6" w:rsidRPr="00664326">
        <w:rPr>
          <w:rFonts w:eastAsia="MS Gothic"/>
          <w:bCs/>
          <w:color w:val="auto"/>
          <w:lang w:val="en-US" w:eastAsia="en-US"/>
        </w:rPr>
        <w:t xml:space="preserve"> The school will </w:t>
      </w:r>
      <w:proofErr w:type="spellStart"/>
      <w:r w:rsidR="00FB64D6" w:rsidRPr="00664326">
        <w:rPr>
          <w:rFonts w:eastAsia="MS Gothic"/>
          <w:bCs/>
          <w:color w:val="auto"/>
          <w:lang w:val="en-US" w:eastAsia="en-US"/>
        </w:rPr>
        <w:t>endeavour</w:t>
      </w:r>
      <w:proofErr w:type="spellEnd"/>
      <w:r w:rsidR="00FB64D6" w:rsidRPr="00664326">
        <w:rPr>
          <w:rFonts w:eastAsia="MS Gothic"/>
          <w:bCs/>
          <w:color w:val="auto"/>
          <w:lang w:val="en-US" w:eastAsia="en-US"/>
        </w:rPr>
        <w:t xml:space="preserve"> to foster personal integrity among staff, pupils and in aspects of the life of the school. </w:t>
      </w:r>
    </w:p>
    <w:p w14:paraId="04320D15" w14:textId="77777777" w:rsidR="00FB64D6" w:rsidRPr="00664326" w:rsidRDefault="00CD57F5" w:rsidP="00664326">
      <w:pPr>
        <w:pStyle w:val="Default"/>
        <w:spacing w:after="120"/>
        <w:jc w:val="both"/>
        <w:rPr>
          <w:rFonts w:eastAsia="MS Gothic"/>
          <w:bCs/>
          <w:color w:val="auto"/>
          <w:lang w:val="en-US" w:eastAsia="en-US"/>
        </w:rPr>
      </w:pPr>
      <w:proofErr w:type="spellStart"/>
      <w:r w:rsidRPr="00664326">
        <w:rPr>
          <w:rFonts w:eastAsia="MS Gothic"/>
          <w:bCs/>
          <w:color w:val="auto"/>
          <w:lang w:val="en-US" w:eastAsia="en-US"/>
        </w:rPr>
        <w:t>Loanends</w:t>
      </w:r>
      <w:proofErr w:type="spellEnd"/>
      <w:r w:rsidRPr="00664326">
        <w:rPr>
          <w:rFonts w:eastAsia="MS Gothic"/>
          <w:bCs/>
          <w:color w:val="auto"/>
          <w:lang w:val="en-US" w:eastAsia="en-US"/>
        </w:rPr>
        <w:t xml:space="preserve"> regards</w:t>
      </w:r>
      <w:r w:rsidR="00FB64D6" w:rsidRPr="00664326">
        <w:rPr>
          <w:rFonts w:eastAsia="MS Gothic"/>
          <w:bCs/>
          <w:color w:val="auto"/>
          <w:lang w:val="en-US" w:eastAsia="en-US"/>
        </w:rPr>
        <w:t xml:space="preserve"> parents as valued and respected educational partners who are made to feel welcome at the school. </w:t>
      </w:r>
      <w:r w:rsidRPr="00664326">
        <w:rPr>
          <w:rFonts w:eastAsia="MS Gothic"/>
          <w:bCs/>
          <w:color w:val="auto"/>
          <w:lang w:val="en-US" w:eastAsia="en-US"/>
        </w:rPr>
        <w:t>As a pastorally driven school, Staff</w:t>
      </w:r>
      <w:r w:rsidR="00FB64D6" w:rsidRPr="00664326">
        <w:rPr>
          <w:rFonts w:eastAsia="MS Gothic"/>
          <w:bCs/>
          <w:color w:val="auto"/>
          <w:lang w:val="en-US" w:eastAsia="en-US"/>
        </w:rPr>
        <w:t xml:space="preserve"> will provide regular feedback to parents on the progress of pupils and offer to them any ot</w:t>
      </w:r>
      <w:r w:rsidRPr="00664326">
        <w:rPr>
          <w:rFonts w:eastAsia="MS Gothic"/>
          <w:bCs/>
          <w:color w:val="auto"/>
          <w:lang w:val="en-US" w:eastAsia="en-US"/>
        </w:rPr>
        <w:t xml:space="preserve">her relevant pastoral guidance and support. </w:t>
      </w:r>
      <w:r w:rsidR="00FB64D6" w:rsidRPr="00664326">
        <w:rPr>
          <w:rFonts w:eastAsia="MS Gothic"/>
          <w:bCs/>
          <w:color w:val="auto"/>
          <w:lang w:val="en-US" w:eastAsia="en-US"/>
        </w:rPr>
        <w:t>The school places considerable importance</w:t>
      </w:r>
      <w:r w:rsidR="002E129E" w:rsidRPr="00664326">
        <w:rPr>
          <w:rFonts w:eastAsia="MS Gothic"/>
          <w:bCs/>
          <w:color w:val="auto"/>
          <w:lang w:val="en-US" w:eastAsia="en-US"/>
        </w:rPr>
        <w:t xml:space="preserve"> and value </w:t>
      </w:r>
      <w:r w:rsidR="00FB64D6" w:rsidRPr="00664326">
        <w:rPr>
          <w:rFonts w:eastAsia="MS Gothic"/>
          <w:bCs/>
          <w:color w:val="auto"/>
          <w:lang w:val="en-US" w:eastAsia="en-US"/>
        </w:rPr>
        <w:t>upon its links</w:t>
      </w:r>
      <w:r w:rsidR="002E129E" w:rsidRPr="00664326">
        <w:rPr>
          <w:rFonts w:eastAsia="MS Gothic"/>
          <w:bCs/>
          <w:color w:val="auto"/>
          <w:lang w:val="en-US" w:eastAsia="en-US"/>
        </w:rPr>
        <w:t xml:space="preserve"> with the local community and the contribution made by outside agencies.</w:t>
      </w:r>
    </w:p>
    <w:p w14:paraId="0F2C88AB" w14:textId="77777777" w:rsidR="002E129E" w:rsidRPr="002302FB" w:rsidRDefault="002E129E" w:rsidP="006F123C">
      <w:pPr>
        <w:pStyle w:val="Heading1"/>
        <w:jc w:val="both"/>
        <w:rPr>
          <w:rFonts w:ascii="Calibri" w:hAnsi="Calibri" w:cs="Calibri"/>
        </w:rPr>
      </w:pPr>
      <w:r w:rsidRPr="006F123C">
        <w:rPr>
          <w:rFonts w:ascii="Calibri" w:hAnsi="Calibri" w:cs="Calibri"/>
        </w:rPr>
        <w:t>Rationale:</w:t>
      </w:r>
    </w:p>
    <w:p w14:paraId="3A83B7C7" w14:textId="77777777" w:rsidR="002E129E" w:rsidRPr="00401A03" w:rsidRDefault="002E129E" w:rsidP="006F123C">
      <w:pPr>
        <w:pStyle w:val="Default"/>
        <w:spacing w:after="120"/>
        <w:jc w:val="both"/>
        <w:rPr>
          <w:rFonts w:eastAsia="MS Gothic"/>
          <w:bCs/>
          <w:color w:val="auto"/>
          <w:lang w:val="en-US" w:eastAsia="en-US"/>
        </w:rPr>
      </w:pPr>
      <w:r w:rsidRPr="00401A03">
        <w:rPr>
          <w:rFonts w:eastAsia="MS Gothic"/>
          <w:bCs/>
          <w:color w:val="auto"/>
          <w:lang w:val="en-US" w:eastAsia="en-US"/>
        </w:rPr>
        <w:t xml:space="preserve">The Northern Ireland Curriculum seeks to give greater emphasis to Personal Development and Mutual Understanding (PDMU) which it considers to be an important element within the curriculum. PDMU is therefore one of six main areas of learning within the Northern Ireland Curriculum focusing on emotional development, social skills, learning to learn, health, relationships and sexuality education and mutual understanding in the local and global community. </w:t>
      </w:r>
    </w:p>
    <w:p w14:paraId="6A2E14D9" w14:textId="77777777" w:rsidR="002E129E" w:rsidRPr="00401A03" w:rsidRDefault="002E129E" w:rsidP="00DF21F8">
      <w:pPr>
        <w:pStyle w:val="Default"/>
        <w:spacing w:after="120"/>
        <w:jc w:val="both"/>
        <w:rPr>
          <w:rFonts w:eastAsia="MS Gothic"/>
          <w:bCs/>
          <w:color w:val="auto"/>
          <w:lang w:val="en-US" w:eastAsia="en-US"/>
        </w:rPr>
      </w:pPr>
      <w:r w:rsidRPr="00401A03">
        <w:rPr>
          <w:rFonts w:eastAsia="MS Gothic"/>
          <w:bCs/>
          <w:color w:val="auto"/>
          <w:lang w:val="en-US" w:eastAsia="en-US"/>
        </w:rPr>
        <w:t xml:space="preserve">PDMU supports the Northern Ireland’s Curriculum’s Aim: </w:t>
      </w:r>
    </w:p>
    <w:p w14:paraId="04E2B495" w14:textId="77777777" w:rsidR="00C63595" w:rsidRDefault="002E129E" w:rsidP="006F123C">
      <w:pPr>
        <w:spacing w:after="120"/>
        <w:jc w:val="both"/>
        <w:rPr>
          <w:b/>
          <w:bCs/>
          <w:i/>
          <w:iCs/>
        </w:rPr>
      </w:pPr>
      <w:r w:rsidRPr="002E129E">
        <w:rPr>
          <w:i/>
          <w:iCs/>
        </w:rPr>
        <w:t>‘</w:t>
      </w:r>
      <w:r w:rsidRPr="002E129E">
        <w:rPr>
          <w:b/>
          <w:bCs/>
          <w:i/>
          <w:iCs/>
        </w:rPr>
        <w:t>To empower young people to achieve their potential and to make informed and responsible choices and decisions throughout their lives.’</w:t>
      </w:r>
    </w:p>
    <w:p w14:paraId="08367340" w14:textId="77777777" w:rsidR="00C63595" w:rsidRPr="00401A03" w:rsidRDefault="00C63595" w:rsidP="006F123C">
      <w:pPr>
        <w:pStyle w:val="Default"/>
        <w:spacing w:after="120"/>
      </w:pPr>
      <w:r w:rsidRPr="00401A03">
        <w:rPr>
          <w:lang w:val="en-US" w:eastAsia="en-US"/>
        </w:rPr>
        <w:t>In addition, the PDMU Curriculum</w:t>
      </w:r>
      <w:r w:rsidRPr="00401A03">
        <w:rPr>
          <w:b/>
          <w:lang w:val="en-US" w:eastAsia="en-US"/>
        </w:rPr>
        <w:t xml:space="preserve"> </w:t>
      </w:r>
      <w:r w:rsidRPr="00401A03">
        <w:t xml:space="preserve">also supports the Northern Ireland Curriculum’s objectives: </w:t>
      </w:r>
    </w:p>
    <w:p w14:paraId="2BF01DCA" w14:textId="77777777" w:rsidR="00C63595" w:rsidRPr="00401A03" w:rsidRDefault="00C63595" w:rsidP="006F123C">
      <w:pPr>
        <w:pStyle w:val="Default"/>
        <w:numPr>
          <w:ilvl w:val="0"/>
          <w:numId w:val="2"/>
        </w:numPr>
        <w:spacing w:after="120"/>
        <w:ind w:left="567" w:hanging="567"/>
        <w:rPr>
          <w:b/>
        </w:rPr>
      </w:pPr>
      <w:r w:rsidRPr="00401A03">
        <w:rPr>
          <w:b/>
          <w:iCs/>
        </w:rPr>
        <w:t xml:space="preserve">to help young people develop as </w:t>
      </w:r>
      <w:r w:rsidRPr="00401A03">
        <w:rPr>
          <w:b/>
        </w:rPr>
        <w:t>“</w:t>
      </w:r>
      <w:r w:rsidRPr="00401A03">
        <w:rPr>
          <w:b/>
          <w:iCs/>
        </w:rPr>
        <w:t>individuals” by:</w:t>
      </w:r>
    </w:p>
    <w:p w14:paraId="35B3A96C" w14:textId="77777777" w:rsidR="00C63595" w:rsidRPr="00401A03" w:rsidRDefault="00C63595" w:rsidP="00664326">
      <w:pPr>
        <w:pStyle w:val="Default"/>
        <w:numPr>
          <w:ilvl w:val="0"/>
          <w:numId w:val="34"/>
        </w:numPr>
        <w:spacing w:after="120"/>
        <w:ind w:left="714" w:hanging="357"/>
        <w:jc w:val="both"/>
      </w:pPr>
      <w:r w:rsidRPr="006F123C">
        <w:t>developing</w:t>
      </w:r>
      <w:r w:rsidRPr="00401A03">
        <w:t xml:space="preserve"> self-confidence, self</w:t>
      </w:r>
      <w:r w:rsidR="002F67F3" w:rsidRPr="00401A03">
        <w:t>-</w:t>
      </w:r>
      <w:r w:rsidRPr="00401A03">
        <w:t>esteem and self-discipline;</w:t>
      </w:r>
    </w:p>
    <w:p w14:paraId="4877624F" w14:textId="77777777" w:rsidR="00C63595" w:rsidRPr="00401A03" w:rsidRDefault="00C63595" w:rsidP="006F123C">
      <w:pPr>
        <w:pStyle w:val="Default"/>
        <w:numPr>
          <w:ilvl w:val="0"/>
          <w:numId w:val="34"/>
        </w:numPr>
        <w:spacing w:after="120"/>
        <w:jc w:val="both"/>
      </w:pPr>
      <w:r w:rsidRPr="00401A03">
        <w:t>understanding their own and others’ feelings and emotions;</w:t>
      </w:r>
    </w:p>
    <w:p w14:paraId="270354E1" w14:textId="77777777" w:rsidR="00C63595" w:rsidRPr="00401A03" w:rsidRDefault="00C63595" w:rsidP="006F123C">
      <w:pPr>
        <w:pStyle w:val="Default"/>
        <w:numPr>
          <w:ilvl w:val="0"/>
          <w:numId w:val="34"/>
        </w:numPr>
        <w:spacing w:after="120"/>
        <w:jc w:val="both"/>
      </w:pPr>
      <w:r w:rsidRPr="00401A03">
        <w:t>developing the ability to talk about how they feel;</w:t>
      </w:r>
    </w:p>
    <w:p w14:paraId="45DC0FF5" w14:textId="77777777" w:rsidR="00C63595" w:rsidRPr="00401A03" w:rsidRDefault="00C63595" w:rsidP="006F123C">
      <w:pPr>
        <w:pStyle w:val="Default"/>
        <w:numPr>
          <w:ilvl w:val="0"/>
          <w:numId w:val="34"/>
        </w:numPr>
        <w:spacing w:after="120"/>
        <w:jc w:val="both"/>
      </w:pPr>
      <w:r w:rsidRPr="00401A03">
        <w:t>developing their motivation to learn and their individual creative potential;</w:t>
      </w:r>
    </w:p>
    <w:p w14:paraId="265D0A24" w14:textId="77777777" w:rsidR="00C63595" w:rsidRPr="00401A03" w:rsidRDefault="00C63595" w:rsidP="006F123C">
      <w:pPr>
        <w:pStyle w:val="Default"/>
        <w:numPr>
          <w:ilvl w:val="0"/>
          <w:numId w:val="34"/>
        </w:numPr>
        <w:spacing w:after="120"/>
        <w:jc w:val="both"/>
      </w:pPr>
      <w:r w:rsidRPr="00401A03">
        <w:t>listening to and interacting positively with others;</w:t>
      </w:r>
    </w:p>
    <w:p w14:paraId="5A5ABC47" w14:textId="77777777" w:rsidR="002F67F3" w:rsidRDefault="00C63595" w:rsidP="006F123C">
      <w:pPr>
        <w:pStyle w:val="Default"/>
        <w:numPr>
          <w:ilvl w:val="0"/>
          <w:numId w:val="34"/>
        </w:numPr>
        <w:ind w:left="714" w:hanging="357"/>
        <w:jc w:val="both"/>
      </w:pPr>
      <w:r w:rsidRPr="00401A03">
        <w:t>exploring and understanding how others live.</w:t>
      </w:r>
    </w:p>
    <w:p w14:paraId="65F5C848" w14:textId="77777777" w:rsidR="00020921" w:rsidRDefault="00020921">
      <w:pPr>
        <w:rPr>
          <w:rFonts w:ascii="Calibri" w:hAnsi="Calibri" w:cs="Calibri"/>
          <w:color w:val="000000"/>
        </w:rPr>
      </w:pPr>
      <w:r>
        <w:br w:type="page"/>
      </w:r>
    </w:p>
    <w:p w14:paraId="21115FDA" w14:textId="77777777" w:rsidR="00C63595" w:rsidRPr="006F123C" w:rsidRDefault="00C63595" w:rsidP="006F123C">
      <w:pPr>
        <w:pStyle w:val="Default"/>
        <w:numPr>
          <w:ilvl w:val="0"/>
          <w:numId w:val="2"/>
        </w:numPr>
        <w:spacing w:after="120"/>
        <w:ind w:left="567" w:hanging="567"/>
        <w:rPr>
          <w:b/>
          <w:iCs/>
        </w:rPr>
      </w:pPr>
      <w:r w:rsidRPr="006F123C">
        <w:rPr>
          <w:b/>
          <w:iCs/>
        </w:rPr>
        <w:lastRenderedPageBreak/>
        <w:t xml:space="preserve">to help young people to develop as “Contributors to Society” by: </w:t>
      </w:r>
    </w:p>
    <w:p w14:paraId="3297050A" w14:textId="77777777" w:rsidR="00C63595" w:rsidRPr="00401A03" w:rsidRDefault="00C63595" w:rsidP="00664326">
      <w:pPr>
        <w:pStyle w:val="Default"/>
        <w:numPr>
          <w:ilvl w:val="0"/>
          <w:numId w:val="34"/>
        </w:numPr>
        <w:spacing w:after="120"/>
        <w:ind w:left="714" w:hanging="357"/>
        <w:jc w:val="both"/>
      </w:pPr>
      <w:r w:rsidRPr="00401A03">
        <w:t>becoming aware of some of their rights and responsibilities and some of the issues and problems in society;</w:t>
      </w:r>
    </w:p>
    <w:p w14:paraId="66A9181D" w14:textId="77777777" w:rsidR="00C63595" w:rsidRPr="00401A03" w:rsidRDefault="00C63595" w:rsidP="006F123C">
      <w:pPr>
        <w:pStyle w:val="Default"/>
        <w:numPr>
          <w:ilvl w:val="0"/>
          <w:numId w:val="34"/>
        </w:numPr>
        <w:spacing w:after="120"/>
        <w:jc w:val="both"/>
      </w:pPr>
      <w:r w:rsidRPr="00401A03">
        <w:t xml:space="preserve">contributing to creating a better world for those around them; </w:t>
      </w:r>
    </w:p>
    <w:p w14:paraId="000EF551" w14:textId="77777777" w:rsidR="00C63595" w:rsidRPr="00401A03" w:rsidRDefault="00C63595" w:rsidP="006F123C">
      <w:pPr>
        <w:pStyle w:val="Default"/>
        <w:numPr>
          <w:ilvl w:val="0"/>
          <w:numId w:val="34"/>
        </w:numPr>
        <w:spacing w:after="120"/>
        <w:jc w:val="both"/>
      </w:pPr>
      <w:r w:rsidRPr="00401A03">
        <w:t xml:space="preserve">developing an awareness and respect for the different lifestyles of others; </w:t>
      </w:r>
    </w:p>
    <w:p w14:paraId="58E5E3AA" w14:textId="77777777" w:rsidR="00C63595" w:rsidRPr="00401A03" w:rsidRDefault="00C63595" w:rsidP="006F123C">
      <w:pPr>
        <w:pStyle w:val="Default"/>
        <w:numPr>
          <w:ilvl w:val="0"/>
          <w:numId w:val="34"/>
        </w:numPr>
        <w:spacing w:after="120"/>
        <w:jc w:val="both"/>
      </w:pPr>
      <w:r w:rsidRPr="00401A03">
        <w:t>reflecting on similarities and differences in families and people and</w:t>
      </w:r>
    </w:p>
    <w:p w14:paraId="065BD64A" w14:textId="77777777" w:rsidR="00651512" w:rsidRPr="00401A03" w:rsidRDefault="00C63595" w:rsidP="006F123C">
      <w:pPr>
        <w:pStyle w:val="Default"/>
        <w:numPr>
          <w:ilvl w:val="0"/>
          <w:numId w:val="34"/>
        </w:numPr>
        <w:spacing w:after="120"/>
        <w:jc w:val="both"/>
      </w:pPr>
      <w:r w:rsidRPr="00401A03">
        <w:t>understanding some of their own</w:t>
      </w:r>
      <w:r w:rsidR="00651512" w:rsidRPr="00401A03">
        <w:t xml:space="preserve"> and others</w:t>
      </w:r>
      <w:r w:rsidR="004510BB">
        <w:t>’</w:t>
      </w:r>
      <w:r w:rsidR="00651512" w:rsidRPr="00401A03">
        <w:t xml:space="preserve"> cultural traditions.</w:t>
      </w:r>
    </w:p>
    <w:p w14:paraId="0C389AB8" w14:textId="77777777" w:rsidR="00FB64D6" w:rsidRPr="00401A03" w:rsidRDefault="002F67F3" w:rsidP="008726C9">
      <w:pPr>
        <w:spacing w:after="120"/>
        <w:rPr>
          <w:rFonts w:ascii="Calibri" w:hAnsi="Calibri" w:cs="Calibri"/>
        </w:rPr>
      </w:pPr>
      <w:r w:rsidRPr="00401A03">
        <w:rPr>
          <w:rFonts w:ascii="Calibri" w:hAnsi="Calibri" w:cs="Calibri"/>
        </w:rPr>
        <w:t xml:space="preserve">PDMU does not begin or end with school but will continue to feed into society and the life of each child and their family. It will continue to evolve as a child’s journey continues through their school years and into adulthood. We see it as our responsibility to provide them with adequate </w:t>
      </w:r>
      <w:r w:rsidR="007C06FA" w:rsidRPr="00401A03">
        <w:rPr>
          <w:rFonts w:ascii="Calibri" w:hAnsi="Calibri" w:cs="Calibri"/>
        </w:rPr>
        <w:t xml:space="preserve">teaching and empathetic responses to “caught” activities </w:t>
      </w:r>
      <w:r w:rsidRPr="00401A03">
        <w:rPr>
          <w:rFonts w:ascii="Calibri" w:hAnsi="Calibri" w:cs="Calibri"/>
        </w:rPr>
        <w:t>in order to equip them for post-primary</w:t>
      </w:r>
      <w:r w:rsidR="007C06FA" w:rsidRPr="00401A03">
        <w:rPr>
          <w:rFonts w:ascii="Calibri" w:hAnsi="Calibri" w:cs="Calibri"/>
        </w:rPr>
        <w:t xml:space="preserve"> and then into adulthood.</w:t>
      </w:r>
      <w:r w:rsidRPr="00401A03">
        <w:rPr>
          <w:rFonts w:ascii="Calibri" w:hAnsi="Calibri" w:cs="Calibri"/>
        </w:rPr>
        <w:t xml:space="preserve"> </w:t>
      </w:r>
    </w:p>
    <w:p w14:paraId="72944368" w14:textId="77777777" w:rsidR="00651512" w:rsidRPr="00401A03" w:rsidRDefault="008726C9" w:rsidP="00DF21F8">
      <w:pPr>
        <w:spacing w:after="120"/>
        <w:rPr>
          <w:rFonts w:ascii="Calibri" w:hAnsi="Calibri" w:cs="Calibri"/>
          <w:b/>
          <w:i/>
        </w:rPr>
      </w:pPr>
      <w:r w:rsidRPr="00401A03">
        <w:rPr>
          <w:rFonts w:ascii="Calibri" w:hAnsi="Calibri" w:cs="Calibri"/>
          <w:b/>
          <w:i/>
        </w:rPr>
        <w:t xml:space="preserve"> </w:t>
      </w:r>
      <w:r w:rsidR="00651512" w:rsidRPr="00401A03">
        <w:rPr>
          <w:rFonts w:ascii="Calibri" w:hAnsi="Calibri" w:cs="Calibri"/>
          <w:b/>
          <w:i/>
        </w:rPr>
        <w:t xml:space="preserve">“Education is not just about learning and cognitive skills.  It is also about helping children to learn about themselves, to be able to live peaceably with themselves and with others </w:t>
      </w:r>
      <w:r w:rsidR="004F1DBC" w:rsidRPr="00401A03">
        <w:rPr>
          <w:rFonts w:ascii="Calibri" w:hAnsi="Calibri" w:cs="Calibri"/>
          <w:b/>
          <w:i/>
        </w:rPr>
        <w:t xml:space="preserve">and to help them to develop into competent, mature, self-motivated adults.” </w:t>
      </w:r>
    </w:p>
    <w:p w14:paraId="3CEAE052" w14:textId="77777777" w:rsidR="004F1DBC" w:rsidRPr="00401A03" w:rsidRDefault="004F1DBC" w:rsidP="008726C9">
      <w:pPr>
        <w:spacing w:after="120"/>
        <w:rPr>
          <w:rFonts w:ascii="Calibri" w:hAnsi="Calibri" w:cs="Calibri"/>
        </w:rPr>
      </w:pPr>
      <w:r w:rsidRPr="00401A03">
        <w:rPr>
          <w:rFonts w:ascii="Calibri" w:hAnsi="Calibri" w:cs="Calibri"/>
        </w:rPr>
        <w:t>Denis Lawrence,” Enhancing Self-Esteem in the Classroom. (2006)</w:t>
      </w:r>
    </w:p>
    <w:p w14:paraId="19AC873A" w14:textId="77777777" w:rsidR="00651512" w:rsidRPr="002302FB" w:rsidRDefault="00651512" w:rsidP="008726C9">
      <w:pPr>
        <w:pStyle w:val="Heading1"/>
        <w:jc w:val="both"/>
        <w:rPr>
          <w:rFonts w:ascii="Calibri" w:hAnsi="Calibri" w:cs="Calibri"/>
        </w:rPr>
      </w:pPr>
      <w:r w:rsidRPr="002302FB">
        <w:rPr>
          <w:rFonts w:ascii="Calibri" w:hAnsi="Calibri" w:cs="Calibri"/>
        </w:rPr>
        <w:t>Policy Statement:</w:t>
      </w:r>
    </w:p>
    <w:p w14:paraId="0ACC82F5" w14:textId="77777777" w:rsidR="00651512" w:rsidRPr="00401A03" w:rsidRDefault="00651512" w:rsidP="00DF21F8">
      <w:pPr>
        <w:spacing w:after="120"/>
        <w:jc w:val="both"/>
        <w:rPr>
          <w:rFonts w:ascii="Calibri" w:hAnsi="Calibri" w:cs="Calibri"/>
          <w:color w:val="000000"/>
        </w:rPr>
      </w:pPr>
      <w:r w:rsidRPr="00401A03">
        <w:rPr>
          <w:rFonts w:ascii="Calibri" w:hAnsi="Calibri" w:cs="Calibri"/>
          <w:color w:val="000000"/>
        </w:rPr>
        <w:t xml:space="preserve">In </w:t>
      </w:r>
      <w:proofErr w:type="spellStart"/>
      <w:r w:rsidRPr="00401A03">
        <w:rPr>
          <w:rFonts w:ascii="Calibri" w:hAnsi="Calibri" w:cs="Calibri"/>
          <w:color w:val="000000"/>
        </w:rPr>
        <w:t>Loanends</w:t>
      </w:r>
      <w:proofErr w:type="spellEnd"/>
      <w:r w:rsidRPr="00401A03">
        <w:rPr>
          <w:rFonts w:ascii="Calibri" w:hAnsi="Calibri" w:cs="Calibri"/>
          <w:color w:val="000000"/>
        </w:rPr>
        <w:t xml:space="preserve"> Primary School, we believe that the development and im</w:t>
      </w:r>
      <w:r w:rsidR="004510BB">
        <w:rPr>
          <w:rFonts w:ascii="Calibri" w:hAnsi="Calibri" w:cs="Calibri"/>
          <w:color w:val="000000"/>
        </w:rPr>
        <w:t>plementation of this P</w:t>
      </w:r>
      <w:r w:rsidR="004D4250" w:rsidRPr="00401A03">
        <w:rPr>
          <w:rFonts w:ascii="Calibri" w:hAnsi="Calibri" w:cs="Calibri"/>
          <w:color w:val="000000"/>
        </w:rPr>
        <w:t>olicy will</w:t>
      </w:r>
      <w:r w:rsidRPr="00401A03">
        <w:rPr>
          <w:rFonts w:ascii="Calibri" w:hAnsi="Calibri" w:cs="Calibri"/>
          <w:color w:val="000000"/>
        </w:rPr>
        <w:t xml:space="preserve"> complement our ethos, values and mission statement. We feel that PDMU, is the hidden core of the curriculum and </w:t>
      </w:r>
      <w:r w:rsidR="00150408" w:rsidRPr="00401A03">
        <w:rPr>
          <w:rFonts w:ascii="Calibri" w:hAnsi="Calibri" w:cs="Calibri"/>
          <w:color w:val="000000"/>
        </w:rPr>
        <w:t>we fully understand that planning for PDMU will take into account our school ethos and the good practice which already exists and often is commented upon by visitors. We are also mindful of the fundamental importance of TRUST between children and staff members, even a trust relationship with only one school adult. Children work harder and together with people who care about them and they trust. (NIC).</w:t>
      </w:r>
    </w:p>
    <w:p w14:paraId="62C89E09" w14:textId="77777777" w:rsidR="00DD386C" w:rsidRPr="00401A03" w:rsidRDefault="00DD386C" w:rsidP="00DF21F8">
      <w:pPr>
        <w:spacing w:after="120"/>
        <w:jc w:val="both"/>
        <w:rPr>
          <w:rFonts w:ascii="Calibri" w:hAnsi="Calibri" w:cs="Calibri"/>
          <w:color w:val="000000"/>
        </w:rPr>
      </w:pPr>
      <w:r w:rsidRPr="00401A03">
        <w:rPr>
          <w:rFonts w:ascii="Calibri" w:hAnsi="Calibri" w:cs="Calibri"/>
          <w:color w:val="000000"/>
        </w:rPr>
        <w:t>As noted earlier, PDMU concentrates on developing each child, giving them knowledge, developing their attitudes, their awareness of life skills, fostering good relationships, knowing about appropriate behaviours in and out of school, broadening their thinking skills and personal capabilities, making each child emotionally aware, engraining values and promoting life skills to take them into their future as adults.</w:t>
      </w:r>
    </w:p>
    <w:p w14:paraId="45639F7A" w14:textId="77777777" w:rsidR="00150408" w:rsidRPr="00401A03" w:rsidRDefault="00150408" w:rsidP="00DF21F8">
      <w:pPr>
        <w:spacing w:after="120"/>
        <w:jc w:val="both"/>
        <w:rPr>
          <w:rFonts w:ascii="Calibri" w:hAnsi="Calibri" w:cs="Calibri"/>
          <w:color w:val="000000"/>
        </w:rPr>
      </w:pPr>
      <w:r w:rsidRPr="00401A03">
        <w:rPr>
          <w:rFonts w:ascii="Calibri" w:hAnsi="Calibri" w:cs="Calibri"/>
          <w:color w:val="000000"/>
        </w:rPr>
        <w:t>Therefore</w:t>
      </w:r>
      <w:r w:rsidR="004D4250" w:rsidRPr="00401A03">
        <w:rPr>
          <w:rFonts w:ascii="Calibri" w:hAnsi="Calibri" w:cs="Calibri"/>
          <w:color w:val="000000"/>
        </w:rPr>
        <w:t>,</w:t>
      </w:r>
      <w:r w:rsidRPr="00401A03">
        <w:rPr>
          <w:rFonts w:ascii="Calibri" w:hAnsi="Calibri" w:cs="Calibri"/>
          <w:color w:val="000000"/>
        </w:rPr>
        <w:t xml:space="preserve"> in implementing this Policy, </w:t>
      </w:r>
      <w:proofErr w:type="spellStart"/>
      <w:r w:rsidRPr="00401A03">
        <w:rPr>
          <w:rFonts w:ascii="Calibri" w:hAnsi="Calibri" w:cs="Calibri"/>
          <w:color w:val="000000"/>
        </w:rPr>
        <w:t>Loanends</w:t>
      </w:r>
      <w:proofErr w:type="spellEnd"/>
      <w:r w:rsidRPr="00401A03">
        <w:rPr>
          <w:rFonts w:ascii="Calibri" w:hAnsi="Calibri" w:cs="Calibri"/>
          <w:color w:val="000000"/>
        </w:rPr>
        <w:t xml:space="preserve"> Primary School, </w:t>
      </w:r>
      <w:r w:rsidR="00DC3736" w:rsidRPr="00401A03">
        <w:rPr>
          <w:rFonts w:ascii="Calibri" w:hAnsi="Calibri" w:cs="Calibri"/>
          <w:color w:val="000000"/>
        </w:rPr>
        <w:t>(</w:t>
      </w:r>
      <w:r w:rsidRPr="00401A03">
        <w:rPr>
          <w:rFonts w:ascii="Calibri" w:hAnsi="Calibri" w:cs="Calibri"/>
          <w:color w:val="000000"/>
        </w:rPr>
        <w:t>in line with NIC g</w:t>
      </w:r>
      <w:r w:rsidR="00DD386C" w:rsidRPr="00401A03">
        <w:rPr>
          <w:rFonts w:ascii="Calibri" w:hAnsi="Calibri" w:cs="Calibri"/>
          <w:color w:val="000000"/>
        </w:rPr>
        <w:t>uidance</w:t>
      </w:r>
      <w:r w:rsidR="00DC3736" w:rsidRPr="00401A03">
        <w:rPr>
          <w:rFonts w:ascii="Calibri" w:hAnsi="Calibri" w:cs="Calibri"/>
          <w:color w:val="000000"/>
        </w:rPr>
        <w:t>)</w:t>
      </w:r>
      <w:r w:rsidR="00DD386C" w:rsidRPr="00401A03">
        <w:rPr>
          <w:rFonts w:ascii="Calibri" w:hAnsi="Calibri" w:cs="Calibri"/>
          <w:color w:val="000000"/>
        </w:rPr>
        <w:t xml:space="preserve">, will </w:t>
      </w:r>
      <w:r w:rsidR="00DC3736" w:rsidRPr="00401A03">
        <w:rPr>
          <w:rFonts w:ascii="Calibri" w:hAnsi="Calibri" w:cs="Calibri"/>
          <w:color w:val="000000"/>
        </w:rPr>
        <w:t xml:space="preserve">seek to </w:t>
      </w:r>
      <w:r w:rsidR="00DD386C" w:rsidRPr="00401A03">
        <w:rPr>
          <w:rFonts w:ascii="Calibri" w:hAnsi="Calibri" w:cs="Calibri"/>
          <w:color w:val="000000"/>
        </w:rPr>
        <w:t xml:space="preserve">foster an </w:t>
      </w:r>
      <w:r w:rsidRPr="00401A03">
        <w:rPr>
          <w:rFonts w:ascii="Calibri" w:hAnsi="Calibri" w:cs="Calibri"/>
          <w:color w:val="000000"/>
        </w:rPr>
        <w:t>environment in which pupil</w:t>
      </w:r>
      <w:r w:rsidR="00DC3736" w:rsidRPr="00401A03">
        <w:rPr>
          <w:rFonts w:ascii="Calibri" w:hAnsi="Calibri" w:cs="Calibri"/>
          <w:color w:val="000000"/>
        </w:rPr>
        <w:t>s are</w:t>
      </w:r>
      <w:r w:rsidRPr="00401A03">
        <w:rPr>
          <w:rFonts w:ascii="Calibri" w:hAnsi="Calibri" w:cs="Calibri"/>
          <w:color w:val="000000"/>
        </w:rPr>
        <w:t>:</w:t>
      </w:r>
    </w:p>
    <w:p w14:paraId="19E9EDDB" w14:textId="77777777" w:rsidR="004D4250" w:rsidRPr="00401A03" w:rsidRDefault="004D4250" w:rsidP="006F123C">
      <w:pPr>
        <w:pStyle w:val="Default"/>
        <w:numPr>
          <w:ilvl w:val="0"/>
          <w:numId w:val="34"/>
        </w:numPr>
        <w:spacing w:after="120"/>
        <w:jc w:val="both"/>
      </w:pPr>
      <w:r w:rsidRPr="00401A03">
        <w:t>treated fairly;</w:t>
      </w:r>
    </w:p>
    <w:p w14:paraId="3E569891" w14:textId="77777777" w:rsidR="004D4250" w:rsidRPr="00401A03" w:rsidRDefault="004D4250" w:rsidP="006F123C">
      <w:pPr>
        <w:pStyle w:val="Default"/>
        <w:numPr>
          <w:ilvl w:val="0"/>
          <w:numId w:val="34"/>
        </w:numPr>
        <w:spacing w:after="120"/>
        <w:jc w:val="both"/>
      </w:pPr>
      <w:r w:rsidRPr="00401A03">
        <w:t>safe both physically and emotionally;</w:t>
      </w:r>
    </w:p>
    <w:p w14:paraId="1B27BA62" w14:textId="77777777" w:rsidR="004D4250" w:rsidRPr="00401A03" w:rsidRDefault="004D4250" w:rsidP="006F123C">
      <w:pPr>
        <w:pStyle w:val="Default"/>
        <w:numPr>
          <w:ilvl w:val="0"/>
          <w:numId w:val="34"/>
        </w:numPr>
        <w:spacing w:after="120"/>
        <w:jc w:val="both"/>
      </w:pPr>
      <w:r w:rsidRPr="00401A03">
        <w:t>close to others and</w:t>
      </w:r>
    </w:p>
    <w:p w14:paraId="5E2614EC" w14:textId="77777777" w:rsidR="004D4250" w:rsidRPr="00401A03" w:rsidRDefault="004D4250" w:rsidP="006F123C">
      <w:pPr>
        <w:pStyle w:val="Default"/>
        <w:numPr>
          <w:ilvl w:val="0"/>
          <w:numId w:val="34"/>
        </w:numPr>
        <w:spacing w:after="120"/>
        <w:jc w:val="both"/>
      </w:pPr>
      <w:r w:rsidRPr="00401A03">
        <w:t>part of the school.</w:t>
      </w:r>
    </w:p>
    <w:p w14:paraId="75FD7AF9" w14:textId="77777777" w:rsidR="004D4250" w:rsidRPr="00401A03" w:rsidRDefault="004D4250" w:rsidP="004510BB">
      <w:pPr>
        <w:pStyle w:val="Default"/>
        <w:spacing w:after="120"/>
        <w:jc w:val="both"/>
      </w:pPr>
      <w:r w:rsidRPr="00401A03">
        <w:t>Each member of staff will have a role to play in developing and nurturing positive relationships with pupils. This will be demonstrated by:</w:t>
      </w:r>
    </w:p>
    <w:p w14:paraId="1863891D" w14:textId="77777777" w:rsidR="004D4250" w:rsidRPr="00401A03" w:rsidRDefault="004D4250" w:rsidP="006F123C">
      <w:pPr>
        <w:pStyle w:val="Default"/>
        <w:numPr>
          <w:ilvl w:val="0"/>
          <w:numId w:val="34"/>
        </w:numPr>
        <w:spacing w:after="120"/>
        <w:jc w:val="both"/>
      </w:pPr>
      <w:r w:rsidRPr="00401A03">
        <w:t>actively listening to pupils;</w:t>
      </w:r>
    </w:p>
    <w:p w14:paraId="3D8FCB51" w14:textId="77777777" w:rsidR="004D4250" w:rsidRPr="00401A03" w:rsidRDefault="004D4250" w:rsidP="006F123C">
      <w:pPr>
        <w:pStyle w:val="Default"/>
        <w:numPr>
          <w:ilvl w:val="0"/>
          <w:numId w:val="34"/>
        </w:numPr>
        <w:spacing w:after="120"/>
        <w:jc w:val="both"/>
      </w:pPr>
      <w:r w:rsidRPr="00401A03">
        <w:t>validating their feelings;</w:t>
      </w:r>
    </w:p>
    <w:p w14:paraId="5077BB97" w14:textId="77777777" w:rsidR="004D4250" w:rsidRPr="00401A03" w:rsidRDefault="004D4250" w:rsidP="006F123C">
      <w:pPr>
        <w:pStyle w:val="Default"/>
        <w:numPr>
          <w:ilvl w:val="0"/>
          <w:numId w:val="34"/>
        </w:numPr>
        <w:spacing w:after="120"/>
        <w:jc w:val="both"/>
      </w:pPr>
      <w:r w:rsidRPr="00401A03">
        <w:t>demonstrating kindness and</w:t>
      </w:r>
    </w:p>
    <w:p w14:paraId="1C646F8B" w14:textId="77777777" w:rsidR="008726C9" w:rsidRDefault="004D4250" w:rsidP="006F123C">
      <w:pPr>
        <w:pStyle w:val="Default"/>
        <w:numPr>
          <w:ilvl w:val="0"/>
          <w:numId w:val="34"/>
        </w:numPr>
        <w:ind w:left="714" w:hanging="357"/>
        <w:jc w:val="both"/>
      </w:pPr>
      <w:r w:rsidRPr="00401A03">
        <w:t>showing compassion and respect.</w:t>
      </w:r>
    </w:p>
    <w:p w14:paraId="5417D93F" w14:textId="77777777" w:rsidR="00DC3736" w:rsidRPr="00664326" w:rsidRDefault="008726C9" w:rsidP="008726C9">
      <w:pPr>
        <w:pStyle w:val="Heading1"/>
        <w:rPr>
          <w:rFonts w:ascii="Calibri" w:hAnsi="Calibri"/>
        </w:rPr>
      </w:pPr>
      <w:r>
        <w:br w:type="page"/>
      </w:r>
      <w:r w:rsidR="00DC3736" w:rsidRPr="00664326">
        <w:rPr>
          <w:rFonts w:ascii="Calibri" w:hAnsi="Calibri"/>
        </w:rPr>
        <w:lastRenderedPageBreak/>
        <w:t>Why teach PDMU?</w:t>
      </w:r>
    </w:p>
    <w:p w14:paraId="31F6371B" w14:textId="77777777" w:rsidR="001C7229" w:rsidRDefault="001C7229" w:rsidP="008726C9">
      <w:pPr>
        <w:jc w:val="both"/>
        <w:rPr>
          <w:rFonts w:ascii="Calibri" w:hAnsi="Calibri" w:cs="Calibri"/>
        </w:rPr>
      </w:pPr>
      <w:r w:rsidRPr="001C7229">
        <w:rPr>
          <w:rFonts w:ascii="Calibri" w:hAnsi="Calibri" w:cs="Calibri"/>
        </w:rPr>
        <w:t>PDMU is one of the six areas of</w:t>
      </w:r>
      <w:r>
        <w:rPr>
          <w:rFonts w:ascii="Calibri" w:hAnsi="Calibri" w:cs="Calibri"/>
        </w:rPr>
        <w:t xml:space="preserve"> learning in the primary curriculum.  It is divided into two main </w:t>
      </w:r>
      <w:r w:rsidRPr="001C7229">
        <w:rPr>
          <w:rFonts w:ascii="Calibri" w:hAnsi="Calibri" w:cs="Calibri"/>
          <w:b/>
        </w:rPr>
        <w:t>strands</w:t>
      </w:r>
      <w:r>
        <w:rPr>
          <w:rFonts w:ascii="Calibri" w:hAnsi="Calibri" w:cs="Calibri"/>
        </w:rPr>
        <w:t xml:space="preserve"> and teachers use these strands to deliver the nine statutory </w:t>
      </w:r>
      <w:r w:rsidRPr="001C7229">
        <w:rPr>
          <w:rFonts w:ascii="Calibri" w:hAnsi="Calibri" w:cs="Calibri"/>
          <w:b/>
        </w:rPr>
        <w:t>Statements of Minimum</w:t>
      </w:r>
      <w:r>
        <w:rPr>
          <w:rFonts w:ascii="Calibri" w:hAnsi="Calibri" w:cs="Calibri"/>
        </w:rPr>
        <w:t xml:space="preserve"> </w:t>
      </w:r>
      <w:r w:rsidRPr="001C7229">
        <w:rPr>
          <w:rFonts w:ascii="Calibri" w:hAnsi="Calibri" w:cs="Calibri"/>
          <w:b/>
        </w:rPr>
        <w:t>Requirement.</w:t>
      </w:r>
      <w:r>
        <w:rPr>
          <w:rFonts w:ascii="Calibri" w:hAnsi="Calibri" w:cs="Calibri"/>
        </w:rPr>
        <w:t xml:space="preserve"> The latter are divided into themes.</w:t>
      </w:r>
    </w:p>
    <w:p w14:paraId="4DACCBE4" w14:textId="77777777" w:rsidR="001C7229" w:rsidRDefault="001C7229" w:rsidP="008726C9">
      <w:pPr>
        <w:jc w:val="both"/>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4849"/>
        <w:gridCol w:w="3428"/>
      </w:tblGrid>
      <w:tr w:rsidR="001C7229" w:rsidRPr="007A1F81" w14:paraId="64917715" w14:textId="77777777" w:rsidTr="008726C9">
        <w:tc>
          <w:tcPr>
            <w:tcW w:w="702" w:type="pct"/>
            <w:shd w:val="clear" w:color="auto" w:fill="auto"/>
          </w:tcPr>
          <w:p w14:paraId="7916D5CC" w14:textId="77777777" w:rsidR="001C7229" w:rsidRPr="007A1F81" w:rsidRDefault="001C7229" w:rsidP="008726C9">
            <w:pPr>
              <w:spacing w:after="120"/>
              <w:ind w:left="851"/>
              <w:jc w:val="center"/>
              <w:rPr>
                <w:rFonts w:ascii="Calibri" w:hAnsi="Calibri" w:cs="Calibri"/>
              </w:rPr>
            </w:pPr>
          </w:p>
        </w:tc>
        <w:tc>
          <w:tcPr>
            <w:tcW w:w="2517" w:type="pct"/>
            <w:shd w:val="clear" w:color="auto" w:fill="auto"/>
          </w:tcPr>
          <w:p w14:paraId="7C14E97E" w14:textId="77777777" w:rsidR="001C7229" w:rsidRPr="007A1F81" w:rsidRDefault="001C7229" w:rsidP="008726C9">
            <w:pPr>
              <w:pStyle w:val="Heading1"/>
              <w:jc w:val="center"/>
            </w:pPr>
            <w:r w:rsidRPr="00664326">
              <w:rPr>
                <w:rFonts w:ascii="Calibri" w:hAnsi="Calibri"/>
                <w:sz w:val="24"/>
                <w:szCs w:val="24"/>
              </w:rPr>
              <w:t>Strands</w:t>
            </w:r>
          </w:p>
        </w:tc>
        <w:tc>
          <w:tcPr>
            <w:tcW w:w="1780" w:type="pct"/>
            <w:shd w:val="clear" w:color="auto" w:fill="auto"/>
          </w:tcPr>
          <w:p w14:paraId="494E86AD" w14:textId="77777777" w:rsidR="001C7229" w:rsidRPr="007A1F81" w:rsidRDefault="001C7229" w:rsidP="008726C9">
            <w:pPr>
              <w:pStyle w:val="Heading1"/>
              <w:jc w:val="center"/>
            </w:pPr>
            <w:r w:rsidRPr="00664326">
              <w:rPr>
                <w:rFonts w:ascii="Calibri" w:hAnsi="Calibri"/>
                <w:sz w:val="24"/>
                <w:szCs w:val="24"/>
              </w:rPr>
              <w:t>Nine Themes</w:t>
            </w:r>
          </w:p>
        </w:tc>
      </w:tr>
      <w:tr w:rsidR="001C7229" w:rsidRPr="007A1F81" w14:paraId="5838D903" w14:textId="77777777" w:rsidTr="008726C9">
        <w:tc>
          <w:tcPr>
            <w:tcW w:w="702" w:type="pct"/>
            <w:shd w:val="clear" w:color="auto" w:fill="auto"/>
          </w:tcPr>
          <w:p w14:paraId="3B925179" w14:textId="77777777" w:rsidR="001C7229" w:rsidRPr="00664326" w:rsidRDefault="001C7229" w:rsidP="008726C9">
            <w:pPr>
              <w:pStyle w:val="Heading1"/>
              <w:jc w:val="center"/>
              <w:rPr>
                <w:rFonts w:ascii="Calibri" w:hAnsi="Calibri"/>
                <w:sz w:val="24"/>
                <w:szCs w:val="24"/>
              </w:rPr>
            </w:pPr>
            <w:r w:rsidRPr="00664326">
              <w:rPr>
                <w:rFonts w:ascii="Calibri" w:hAnsi="Calibri"/>
                <w:sz w:val="24"/>
                <w:szCs w:val="24"/>
              </w:rPr>
              <w:t>Strand 1</w:t>
            </w:r>
          </w:p>
        </w:tc>
        <w:tc>
          <w:tcPr>
            <w:tcW w:w="2517" w:type="pct"/>
            <w:shd w:val="clear" w:color="auto" w:fill="auto"/>
          </w:tcPr>
          <w:p w14:paraId="774C578F" w14:textId="77777777" w:rsidR="001C7229" w:rsidRPr="007A1F81" w:rsidRDefault="001C7229" w:rsidP="008726C9">
            <w:pPr>
              <w:spacing w:after="120"/>
              <w:jc w:val="both"/>
              <w:rPr>
                <w:rFonts w:ascii="Calibri" w:hAnsi="Calibri" w:cs="Calibri"/>
                <w:b/>
              </w:rPr>
            </w:pPr>
            <w:r w:rsidRPr="007A1F81">
              <w:rPr>
                <w:rFonts w:ascii="Calibri" w:hAnsi="Calibri" w:cs="Calibri"/>
                <w:b/>
              </w:rPr>
              <w:t>Personal Understanding and Health</w:t>
            </w:r>
          </w:p>
          <w:p w14:paraId="46C80987" w14:textId="77777777" w:rsidR="001C7229" w:rsidRPr="007A1F81" w:rsidRDefault="001C7229" w:rsidP="00DF21F8">
            <w:pPr>
              <w:spacing w:after="120"/>
              <w:jc w:val="both"/>
              <w:rPr>
                <w:rFonts w:ascii="Calibri" w:hAnsi="Calibri" w:cs="Calibri"/>
              </w:rPr>
            </w:pPr>
            <w:r w:rsidRPr="007A1F81">
              <w:rPr>
                <w:rFonts w:ascii="Calibri" w:hAnsi="Calibri" w:cs="Calibri"/>
              </w:rPr>
              <w:t>Focuses on personal and emotional issues as well as health, wellbeing and safety matters.</w:t>
            </w:r>
          </w:p>
        </w:tc>
        <w:tc>
          <w:tcPr>
            <w:tcW w:w="1780" w:type="pct"/>
            <w:shd w:val="clear" w:color="auto" w:fill="auto"/>
          </w:tcPr>
          <w:p w14:paraId="03224E32" w14:textId="77777777" w:rsidR="001C7229" w:rsidRPr="007A1F81" w:rsidRDefault="001C7229" w:rsidP="00DF21F8">
            <w:pPr>
              <w:numPr>
                <w:ilvl w:val="0"/>
                <w:numId w:val="4"/>
              </w:numPr>
              <w:ind w:left="0" w:hanging="306"/>
              <w:contextualSpacing/>
              <w:rPr>
                <w:rFonts w:ascii="Calibri" w:hAnsi="Calibri" w:cs="Calibri"/>
              </w:rPr>
            </w:pPr>
            <w:r w:rsidRPr="007A1F81">
              <w:rPr>
                <w:rFonts w:ascii="Calibri" w:hAnsi="Calibri" w:cs="Calibri"/>
              </w:rPr>
              <w:t>Self-awareness</w:t>
            </w:r>
          </w:p>
          <w:p w14:paraId="561E98F2" w14:textId="77777777" w:rsidR="001C7229" w:rsidRPr="007A1F81" w:rsidRDefault="00222EC0" w:rsidP="00DF21F8">
            <w:pPr>
              <w:numPr>
                <w:ilvl w:val="0"/>
                <w:numId w:val="4"/>
              </w:numPr>
              <w:ind w:left="0" w:hanging="306"/>
              <w:contextualSpacing/>
              <w:rPr>
                <w:rFonts w:ascii="Calibri" w:hAnsi="Calibri" w:cs="Calibri"/>
              </w:rPr>
            </w:pPr>
            <w:r w:rsidRPr="007A1F81">
              <w:rPr>
                <w:rFonts w:ascii="Calibri" w:hAnsi="Calibri" w:cs="Calibri"/>
              </w:rPr>
              <w:t xml:space="preserve">Feelings </w:t>
            </w:r>
            <w:r w:rsidR="001C7229" w:rsidRPr="007A1F81">
              <w:rPr>
                <w:rFonts w:ascii="Calibri" w:hAnsi="Calibri" w:cs="Calibri"/>
              </w:rPr>
              <w:t>and Emotions</w:t>
            </w:r>
          </w:p>
          <w:p w14:paraId="6EDE7260" w14:textId="77777777" w:rsidR="001C7229" w:rsidRPr="007A1F81" w:rsidRDefault="001C7229" w:rsidP="00DF21F8">
            <w:pPr>
              <w:numPr>
                <w:ilvl w:val="0"/>
                <w:numId w:val="4"/>
              </w:numPr>
              <w:ind w:left="0" w:hanging="306"/>
              <w:contextualSpacing/>
              <w:rPr>
                <w:rFonts w:ascii="Calibri" w:hAnsi="Calibri" w:cs="Calibri"/>
              </w:rPr>
            </w:pPr>
            <w:r w:rsidRPr="007A1F81">
              <w:rPr>
                <w:rFonts w:ascii="Calibri" w:hAnsi="Calibri" w:cs="Calibri"/>
              </w:rPr>
              <w:t>Learning to Learn</w:t>
            </w:r>
          </w:p>
          <w:p w14:paraId="66D6C462" w14:textId="77777777" w:rsidR="001C7229" w:rsidRPr="007A1F81" w:rsidRDefault="001C7229" w:rsidP="008726C9">
            <w:pPr>
              <w:numPr>
                <w:ilvl w:val="0"/>
                <w:numId w:val="4"/>
              </w:numPr>
              <w:spacing w:after="120"/>
              <w:ind w:left="0" w:hanging="306"/>
              <w:contextualSpacing/>
              <w:rPr>
                <w:rFonts w:ascii="Calibri" w:hAnsi="Calibri" w:cs="Calibri"/>
              </w:rPr>
            </w:pPr>
            <w:r w:rsidRPr="007A1F81">
              <w:rPr>
                <w:rFonts w:ascii="Calibri" w:hAnsi="Calibri" w:cs="Calibri"/>
              </w:rPr>
              <w:t>Health and Safety</w:t>
            </w:r>
          </w:p>
        </w:tc>
      </w:tr>
      <w:tr w:rsidR="001C7229" w:rsidRPr="007A1F81" w14:paraId="47F42513" w14:textId="77777777" w:rsidTr="008726C9">
        <w:tc>
          <w:tcPr>
            <w:tcW w:w="702" w:type="pct"/>
            <w:shd w:val="clear" w:color="auto" w:fill="auto"/>
          </w:tcPr>
          <w:p w14:paraId="17EA3A22" w14:textId="77777777" w:rsidR="001C7229" w:rsidRPr="007A1F81" w:rsidRDefault="001C7229" w:rsidP="008726C9">
            <w:pPr>
              <w:pStyle w:val="Heading1"/>
              <w:jc w:val="center"/>
            </w:pPr>
            <w:r w:rsidRPr="00664326">
              <w:rPr>
                <w:rFonts w:ascii="Calibri" w:hAnsi="Calibri"/>
                <w:sz w:val="24"/>
                <w:szCs w:val="24"/>
              </w:rPr>
              <w:t>Strand 2</w:t>
            </w:r>
          </w:p>
        </w:tc>
        <w:tc>
          <w:tcPr>
            <w:tcW w:w="2517" w:type="pct"/>
            <w:shd w:val="clear" w:color="auto" w:fill="auto"/>
          </w:tcPr>
          <w:p w14:paraId="0FC4EF5D" w14:textId="77777777" w:rsidR="001C7229" w:rsidRPr="007A1F81" w:rsidRDefault="00222EC0" w:rsidP="00DF21F8">
            <w:pPr>
              <w:spacing w:after="120"/>
              <w:jc w:val="both"/>
              <w:rPr>
                <w:rFonts w:ascii="Calibri" w:hAnsi="Calibri" w:cs="Calibri"/>
                <w:b/>
              </w:rPr>
            </w:pPr>
            <w:r w:rsidRPr="007A1F81">
              <w:rPr>
                <w:rFonts w:ascii="Calibri" w:hAnsi="Calibri" w:cs="Calibri"/>
                <w:b/>
              </w:rPr>
              <w:t>Mutual Understanding in the Local and Wider Community</w:t>
            </w:r>
          </w:p>
          <w:p w14:paraId="111F816E" w14:textId="77777777" w:rsidR="00222EC0" w:rsidRPr="007A1F81" w:rsidRDefault="00222EC0" w:rsidP="00DF21F8">
            <w:pPr>
              <w:spacing w:after="120"/>
              <w:rPr>
                <w:rFonts w:ascii="Calibri" w:hAnsi="Calibri" w:cs="Calibri"/>
              </w:rPr>
            </w:pPr>
            <w:r w:rsidRPr="007A1F81">
              <w:rPr>
                <w:rFonts w:ascii="Calibri" w:hAnsi="Calibri" w:cs="Calibri"/>
              </w:rPr>
              <w:t>Examines issues relating to personal and social relationships, interdependence and the need for mutual understanding and respect in the community and wider world.</w:t>
            </w:r>
          </w:p>
        </w:tc>
        <w:tc>
          <w:tcPr>
            <w:tcW w:w="1780" w:type="pct"/>
            <w:shd w:val="clear" w:color="auto" w:fill="auto"/>
          </w:tcPr>
          <w:p w14:paraId="00B506BF" w14:textId="77777777" w:rsidR="001C7229" w:rsidRPr="007A1F81" w:rsidRDefault="00222EC0" w:rsidP="00DF21F8">
            <w:pPr>
              <w:numPr>
                <w:ilvl w:val="0"/>
                <w:numId w:val="4"/>
              </w:numPr>
              <w:ind w:left="0" w:hanging="306"/>
              <w:contextualSpacing/>
              <w:rPr>
                <w:rFonts w:ascii="Calibri" w:hAnsi="Calibri" w:cs="Calibri"/>
              </w:rPr>
            </w:pPr>
            <w:r w:rsidRPr="007A1F81">
              <w:rPr>
                <w:rFonts w:ascii="Calibri" w:hAnsi="Calibri" w:cs="Calibri"/>
              </w:rPr>
              <w:t>Relationships</w:t>
            </w:r>
          </w:p>
          <w:p w14:paraId="3BD08030" w14:textId="77777777" w:rsidR="00222EC0" w:rsidRPr="007A1F81" w:rsidRDefault="00222EC0" w:rsidP="00DF21F8">
            <w:pPr>
              <w:numPr>
                <w:ilvl w:val="0"/>
                <w:numId w:val="4"/>
              </w:numPr>
              <w:ind w:left="0" w:hanging="306"/>
              <w:contextualSpacing/>
              <w:rPr>
                <w:rFonts w:ascii="Calibri" w:hAnsi="Calibri" w:cs="Calibri"/>
              </w:rPr>
            </w:pPr>
            <w:r w:rsidRPr="007A1F81">
              <w:rPr>
                <w:rFonts w:ascii="Calibri" w:hAnsi="Calibri" w:cs="Calibri"/>
              </w:rPr>
              <w:t>Rules, rights and responsibilities</w:t>
            </w:r>
          </w:p>
          <w:p w14:paraId="48D2911F" w14:textId="77777777" w:rsidR="00222EC0" w:rsidRPr="007A1F81" w:rsidRDefault="00222EC0" w:rsidP="00DF21F8">
            <w:pPr>
              <w:numPr>
                <w:ilvl w:val="0"/>
                <w:numId w:val="4"/>
              </w:numPr>
              <w:ind w:left="0" w:hanging="306"/>
              <w:contextualSpacing/>
              <w:rPr>
                <w:rFonts w:ascii="Calibri" w:hAnsi="Calibri" w:cs="Calibri"/>
              </w:rPr>
            </w:pPr>
            <w:r w:rsidRPr="007A1F81">
              <w:rPr>
                <w:rFonts w:ascii="Calibri" w:hAnsi="Calibri" w:cs="Calibri"/>
              </w:rPr>
              <w:t>Managing conflict</w:t>
            </w:r>
          </w:p>
          <w:p w14:paraId="511635D7" w14:textId="77777777" w:rsidR="00222EC0" w:rsidRPr="007A1F81" w:rsidRDefault="00222EC0" w:rsidP="00DF21F8">
            <w:pPr>
              <w:numPr>
                <w:ilvl w:val="0"/>
                <w:numId w:val="4"/>
              </w:numPr>
              <w:ind w:left="0" w:hanging="306"/>
              <w:contextualSpacing/>
              <w:rPr>
                <w:rFonts w:ascii="Calibri" w:hAnsi="Calibri" w:cs="Calibri"/>
              </w:rPr>
            </w:pPr>
            <w:r w:rsidRPr="007A1F81">
              <w:rPr>
                <w:rFonts w:ascii="Calibri" w:hAnsi="Calibri" w:cs="Calibri"/>
              </w:rPr>
              <w:t>Similarities and differences</w:t>
            </w:r>
          </w:p>
          <w:p w14:paraId="5C1C624E" w14:textId="77777777" w:rsidR="00222EC0" w:rsidRPr="007A1F81" w:rsidRDefault="00222EC0" w:rsidP="00DF21F8">
            <w:pPr>
              <w:numPr>
                <w:ilvl w:val="0"/>
                <w:numId w:val="4"/>
              </w:numPr>
              <w:ind w:left="0" w:hanging="306"/>
              <w:contextualSpacing/>
              <w:rPr>
                <w:rFonts w:ascii="Calibri" w:hAnsi="Calibri" w:cs="Calibri"/>
              </w:rPr>
            </w:pPr>
            <w:r w:rsidRPr="007A1F81">
              <w:rPr>
                <w:rFonts w:ascii="Calibri" w:hAnsi="Calibri" w:cs="Calibri"/>
              </w:rPr>
              <w:t>Learning to live as Members of the Community</w:t>
            </w:r>
          </w:p>
        </w:tc>
      </w:tr>
    </w:tbl>
    <w:p w14:paraId="7C3F2277" w14:textId="77777777" w:rsidR="000119DF" w:rsidRPr="002302FB" w:rsidRDefault="00D67AB7" w:rsidP="004510BB">
      <w:pPr>
        <w:pStyle w:val="Heading1"/>
        <w:spacing w:before="240"/>
        <w:jc w:val="both"/>
        <w:rPr>
          <w:rFonts w:ascii="Calibri" w:hAnsi="Calibri" w:cs="Calibri"/>
        </w:rPr>
      </w:pPr>
      <w:r w:rsidRPr="002302FB">
        <w:rPr>
          <w:rFonts w:ascii="Calibri" w:hAnsi="Calibri" w:cs="Calibri"/>
        </w:rPr>
        <w:t xml:space="preserve">Benefits for the </w:t>
      </w:r>
      <w:r w:rsidR="00F20D4B" w:rsidRPr="002302FB">
        <w:rPr>
          <w:rFonts w:ascii="Calibri" w:hAnsi="Calibri" w:cs="Calibri"/>
        </w:rPr>
        <w:t xml:space="preserve">School and </w:t>
      </w:r>
      <w:r w:rsidRPr="002302FB">
        <w:rPr>
          <w:rFonts w:ascii="Calibri" w:hAnsi="Calibri" w:cs="Calibri"/>
        </w:rPr>
        <w:t>Local Community:</w:t>
      </w:r>
    </w:p>
    <w:p w14:paraId="1D1A23E5" w14:textId="77777777" w:rsidR="00D67AB7" w:rsidRPr="00664326" w:rsidRDefault="00D67AB7" w:rsidP="008726C9">
      <w:pPr>
        <w:spacing w:after="120"/>
        <w:jc w:val="both"/>
        <w:rPr>
          <w:rFonts w:ascii="Calibri" w:hAnsi="Calibri" w:cs="Calibri"/>
          <w:b/>
          <w:color w:val="000000"/>
          <w:sz w:val="28"/>
          <w:szCs w:val="28"/>
        </w:rPr>
      </w:pPr>
      <w:r w:rsidRPr="00664326">
        <w:rPr>
          <w:rFonts w:ascii="Calibri" w:eastAsia="Calibri" w:hAnsi="Calibri" w:cs="Calibri"/>
          <w:color w:val="000000"/>
          <w:szCs w:val="22"/>
        </w:rPr>
        <w:t>PDMU has many benefits for the school, the local community as it help</w:t>
      </w:r>
      <w:r w:rsidR="005E517C" w:rsidRPr="00664326">
        <w:rPr>
          <w:rFonts w:ascii="Calibri" w:eastAsia="Calibri" w:hAnsi="Calibri" w:cs="Calibri"/>
          <w:color w:val="000000"/>
          <w:szCs w:val="22"/>
        </w:rPr>
        <w:t>s pupil</w:t>
      </w:r>
      <w:r w:rsidRPr="00664326">
        <w:rPr>
          <w:rFonts w:ascii="Calibri" w:eastAsia="Calibri" w:hAnsi="Calibri" w:cs="Calibri"/>
          <w:color w:val="000000"/>
          <w:szCs w:val="22"/>
        </w:rPr>
        <w:t xml:space="preserve">s: </w:t>
      </w:r>
    </w:p>
    <w:p w14:paraId="0EDFDAFE" w14:textId="77777777" w:rsidR="00D67AB7" w:rsidRDefault="00D67AB7" w:rsidP="006F123C">
      <w:pPr>
        <w:pStyle w:val="Default"/>
        <w:numPr>
          <w:ilvl w:val="0"/>
          <w:numId w:val="34"/>
        </w:numPr>
        <w:spacing w:after="120"/>
        <w:ind w:left="714" w:hanging="357"/>
        <w:jc w:val="both"/>
        <w:rPr>
          <w:rFonts w:eastAsia="Calibri"/>
          <w:szCs w:val="22"/>
        </w:rPr>
      </w:pPr>
      <w:r>
        <w:rPr>
          <w:rFonts w:eastAsia="Calibri"/>
          <w:szCs w:val="22"/>
        </w:rPr>
        <w:t xml:space="preserve">Develop a sense of personal and social </w:t>
      </w:r>
      <w:r w:rsidRPr="006F123C">
        <w:t>responsibility</w:t>
      </w:r>
      <w:r>
        <w:rPr>
          <w:rFonts w:eastAsia="Calibri"/>
          <w:szCs w:val="22"/>
        </w:rPr>
        <w:t>;</w:t>
      </w:r>
    </w:p>
    <w:p w14:paraId="3CE0EABC" w14:textId="77777777" w:rsidR="00D67AB7" w:rsidRPr="006F123C" w:rsidRDefault="00D67AB7" w:rsidP="006F123C">
      <w:pPr>
        <w:pStyle w:val="Default"/>
        <w:numPr>
          <w:ilvl w:val="0"/>
          <w:numId w:val="34"/>
        </w:numPr>
        <w:spacing w:after="120"/>
        <w:ind w:left="714" w:hanging="357"/>
        <w:jc w:val="both"/>
      </w:pPr>
      <w:r w:rsidRPr="006F123C">
        <w:t>Show a concern and empathy for others;</w:t>
      </w:r>
    </w:p>
    <w:p w14:paraId="1B9A0B6F" w14:textId="77777777" w:rsidR="00D67AB7" w:rsidRPr="006F123C" w:rsidRDefault="00D67AB7" w:rsidP="006F123C">
      <w:pPr>
        <w:pStyle w:val="Default"/>
        <w:numPr>
          <w:ilvl w:val="0"/>
          <w:numId w:val="34"/>
        </w:numPr>
        <w:spacing w:after="120"/>
        <w:ind w:left="714" w:hanging="357"/>
        <w:jc w:val="both"/>
      </w:pPr>
      <w:r w:rsidRPr="006F123C">
        <w:t>Demonstrate positive and healthy behaviour, including drug and alcohol awareness;</w:t>
      </w:r>
    </w:p>
    <w:p w14:paraId="7FB572B1" w14:textId="77777777" w:rsidR="00D67AB7" w:rsidRPr="006F123C" w:rsidRDefault="00D67AB7" w:rsidP="006F123C">
      <w:pPr>
        <w:pStyle w:val="Default"/>
        <w:numPr>
          <w:ilvl w:val="0"/>
          <w:numId w:val="34"/>
        </w:numPr>
        <w:spacing w:after="120"/>
        <w:ind w:left="714" w:hanging="357"/>
        <w:jc w:val="both"/>
      </w:pPr>
      <w:r w:rsidRPr="006F123C">
        <w:t>Have integrity and moral courage;</w:t>
      </w:r>
    </w:p>
    <w:p w14:paraId="6EFDFA8A" w14:textId="77777777" w:rsidR="00D67AB7" w:rsidRPr="006F123C" w:rsidRDefault="00D67AB7" w:rsidP="006F123C">
      <w:pPr>
        <w:pStyle w:val="Default"/>
        <w:numPr>
          <w:ilvl w:val="0"/>
          <w:numId w:val="34"/>
        </w:numPr>
        <w:spacing w:after="120"/>
        <w:ind w:left="714" w:hanging="357"/>
        <w:jc w:val="both"/>
      </w:pPr>
      <w:r w:rsidRPr="006F123C">
        <w:t>Show respect;</w:t>
      </w:r>
    </w:p>
    <w:p w14:paraId="20818548" w14:textId="77777777" w:rsidR="005E517C" w:rsidRPr="006F123C" w:rsidRDefault="005E517C" w:rsidP="006F123C">
      <w:pPr>
        <w:pStyle w:val="Default"/>
        <w:numPr>
          <w:ilvl w:val="0"/>
          <w:numId w:val="34"/>
        </w:numPr>
        <w:spacing w:after="120"/>
        <w:ind w:left="714" w:hanging="357"/>
        <w:jc w:val="both"/>
      </w:pPr>
      <w:r w:rsidRPr="006F123C">
        <w:t>Know they have a voice and will be listened to;</w:t>
      </w:r>
    </w:p>
    <w:p w14:paraId="23E2EC75" w14:textId="77777777" w:rsidR="00D67AB7" w:rsidRPr="006F123C" w:rsidRDefault="00D67AB7" w:rsidP="006F123C">
      <w:pPr>
        <w:pStyle w:val="Default"/>
        <w:numPr>
          <w:ilvl w:val="0"/>
          <w:numId w:val="34"/>
        </w:numPr>
        <w:spacing w:after="120"/>
        <w:ind w:left="714" w:hanging="357"/>
        <w:jc w:val="both"/>
      </w:pPr>
      <w:r w:rsidRPr="006F123C">
        <w:t>Develop collaborative, constructive working relationships</w:t>
      </w:r>
      <w:r w:rsidR="005E517C" w:rsidRPr="006F123C">
        <w:t xml:space="preserve"> and</w:t>
      </w:r>
    </w:p>
    <w:p w14:paraId="5395FB0D" w14:textId="77777777" w:rsidR="005E517C" w:rsidRPr="006F123C" w:rsidRDefault="005E517C" w:rsidP="008726C9">
      <w:pPr>
        <w:pStyle w:val="Default"/>
        <w:numPr>
          <w:ilvl w:val="0"/>
          <w:numId w:val="34"/>
        </w:numPr>
        <w:spacing w:after="120"/>
        <w:ind w:left="714" w:hanging="357"/>
        <w:jc w:val="both"/>
      </w:pPr>
      <w:r w:rsidRPr="006F123C">
        <w:t xml:space="preserve">Feel valued which will lead to a more productive learning environment for all. </w:t>
      </w:r>
    </w:p>
    <w:p w14:paraId="3BCD048E" w14:textId="77777777" w:rsidR="000119DF" w:rsidRPr="002302FB" w:rsidRDefault="000119DF" w:rsidP="002302FB">
      <w:pPr>
        <w:pStyle w:val="Heading1"/>
        <w:jc w:val="both"/>
        <w:rPr>
          <w:rFonts w:ascii="Calibri" w:hAnsi="Calibri" w:cs="Calibri"/>
        </w:rPr>
      </w:pPr>
      <w:r w:rsidRPr="002302FB">
        <w:rPr>
          <w:rFonts w:ascii="Calibri" w:hAnsi="Calibri" w:cs="Calibri"/>
        </w:rPr>
        <w:t>Benefits for Pupils:</w:t>
      </w:r>
    </w:p>
    <w:p w14:paraId="43348577" w14:textId="77777777" w:rsidR="000119DF" w:rsidRDefault="000119DF" w:rsidP="00DF21F8">
      <w:pPr>
        <w:spacing w:after="120"/>
        <w:jc w:val="both"/>
        <w:rPr>
          <w:rFonts w:ascii="Calibri" w:hAnsi="Calibri" w:cs="Calibri"/>
        </w:rPr>
      </w:pPr>
      <w:r w:rsidRPr="000119DF">
        <w:rPr>
          <w:rFonts w:ascii="Calibri" w:hAnsi="Calibri" w:cs="Calibri"/>
        </w:rPr>
        <w:t>All pupils, through the teach</w:t>
      </w:r>
      <w:r>
        <w:rPr>
          <w:rFonts w:ascii="Calibri" w:hAnsi="Calibri" w:cs="Calibri"/>
        </w:rPr>
        <w:t>ing of the PDMU Curriculum will</w:t>
      </w:r>
      <w:r w:rsidR="00447B6D">
        <w:rPr>
          <w:rFonts w:ascii="Calibri" w:hAnsi="Calibri" w:cs="Calibri"/>
        </w:rPr>
        <w:t xml:space="preserve"> be encouraged to:</w:t>
      </w:r>
    </w:p>
    <w:p w14:paraId="50F103D1" w14:textId="77777777" w:rsidR="00447B6D" w:rsidRPr="006F123C" w:rsidRDefault="00447B6D" w:rsidP="006F123C">
      <w:pPr>
        <w:pStyle w:val="Default"/>
        <w:numPr>
          <w:ilvl w:val="0"/>
          <w:numId w:val="34"/>
        </w:numPr>
        <w:spacing w:after="120"/>
        <w:ind w:left="714" w:hanging="357"/>
        <w:jc w:val="both"/>
      </w:pPr>
      <w:r w:rsidRPr="006F123C">
        <w:t>Develop self-confidence and self-esteem;</w:t>
      </w:r>
    </w:p>
    <w:p w14:paraId="492C3DBF" w14:textId="77777777" w:rsidR="00447B6D" w:rsidRPr="006F123C" w:rsidRDefault="00447B6D" w:rsidP="006F123C">
      <w:pPr>
        <w:pStyle w:val="Default"/>
        <w:numPr>
          <w:ilvl w:val="0"/>
          <w:numId w:val="34"/>
        </w:numPr>
        <w:spacing w:after="120"/>
        <w:ind w:left="714" w:hanging="357"/>
        <w:jc w:val="both"/>
      </w:pPr>
      <w:r w:rsidRPr="006F123C">
        <w:t xml:space="preserve"> Manage their emotions and attitudes;</w:t>
      </w:r>
    </w:p>
    <w:p w14:paraId="4149938A" w14:textId="77777777" w:rsidR="00447B6D" w:rsidRPr="006F123C" w:rsidRDefault="00447B6D" w:rsidP="006F123C">
      <w:pPr>
        <w:pStyle w:val="Default"/>
        <w:numPr>
          <w:ilvl w:val="0"/>
          <w:numId w:val="34"/>
        </w:numPr>
        <w:spacing w:after="120"/>
        <w:ind w:left="714" w:hanging="357"/>
        <w:jc w:val="both"/>
      </w:pPr>
      <w:r w:rsidRPr="006F123C">
        <w:t>Foster social skills, empowering pupils to deal with situations appropriately;</w:t>
      </w:r>
    </w:p>
    <w:p w14:paraId="3EADF617" w14:textId="77777777" w:rsidR="00447B6D" w:rsidRPr="006F123C" w:rsidRDefault="00447B6D" w:rsidP="006F123C">
      <w:pPr>
        <w:pStyle w:val="Default"/>
        <w:numPr>
          <w:ilvl w:val="0"/>
          <w:numId w:val="34"/>
        </w:numPr>
        <w:spacing w:after="120"/>
        <w:ind w:left="714" w:hanging="357"/>
        <w:jc w:val="both"/>
      </w:pPr>
      <w:r w:rsidRPr="006F123C">
        <w:t xml:space="preserve">Develop moral thinking and good </w:t>
      </w:r>
      <w:r w:rsidR="006F123C" w:rsidRPr="006F123C">
        <w:t>decision-making</w:t>
      </w:r>
      <w:r w:rsidRPr="006F123C">
        <w:t xml:space="preserve"> skills;</w:t>
      </w:r>
    </w:p>
    <w:p w14:paraId="32C6ABD8" w14:textId="77777777" w:rsidR="005E517C" w:rsidRPr="006F123C" w:rsidRDefault="005E517C" w:rsidP="006F123C">
      <w:pPr>
        <w:pStyle w:val="Default"/>
        <w:numPr>
          <w:ilvl w:val="0"/>
          <w:numId w:val="34"/>
        </w:numPr>
        <w:spacing w:after="120"/>
        <w:ind w:left="714" w:hanging="357"/>
        <w:jc w:val="both"/>
      </w:pPr>
      <w:r w:rsidRPr="006F123C">
        <w:t xml:space="preserve">Cultivate an understanding of the importance of healthy lifestyles; </w:t>
      </w:r>
    </w:p>
    <w:p w14:paraId="0ABB4EFF" w14:textId="77777777" w:rsidR="00447B6D" w:rsidRPr="006F123C" w:rsidRDefault="00447B6D" w:rsidP="006F123C">
      <w:pPr>
        <w:pStyle w:val="Default"/>
        <w:numPr>
          <w:ilvl w:val="0"/>
          <w:numId w:val="34"/>
        </w:numPr>
        <w:spacing w:after="120"/>
        <w:ind w:left="714" w:hanging="357"/>
        <w:jc w:val="both"/>
      </w:pPr>
      <w:r w:rsidRPr="006F123C">
        <w:t>Skills for keeping safety and avoiding danger;</w:t>
      </w:r>
    </w:p>
    <w:p w14:paraId="4ED231BA" w14:textId="77777777" w:rsidR="00447B6D" w:rsidRPr="006F123C" w:rsidRDefault="005E517C" w:rsidP="006F123C">
      <w:pPr>
        <w:pStyle w:val="Default"/>
        <w:numPr>
          <w:ilvl w:val="0"/>
          <w:numId w:val="34"/>
        </w:numPr>
        <w:spacing w:after="120"/>
        <w:ind w:left="714" w:hanging="357"/>
        <w:jc w:val="both"/>
      </w:pPr>
      <w:r w:rsidRPr="006F123C">
        <w:t>Recognise</w:t>
      </w:r>
      <w:r w:rsidR="00447B6D" w:rsidRPr="006F123C">
        <w:t xml:space="preserve"> their learning preferences;</w:t>
      </w:r>
    </w:p>
    <w:p w14:paraId="70CA8309" w14:textId="77777777" w:rsidR="00447B6D" w:rsidRPr="006F123C" w:rsidRDefault="00447B6D" w:rsidP="006F123C">
      <w:pPr>
        <w:pStyle w:val="Default"/>
        <w:numPr>
          <w:ilvl w:val="0"/>
          <w:numId w:val="34"/>
        </w:numPr>
        <w:spacing w:after="120"/>
        <w:ind w:left="714" w:hanging="357"/>
        <w:jc w:val="both"/>
      </w:pPr>
      <w:r w:rsidRPr="006F123C">
        <w:t>Have respect for other cultures and beliefs;</w:t>
      </w:r>
    </w:p>
    <w:p w14:paraId="2411E1A3" w14:textId="77777777" w:rsidR="00447B6D" w:rsidRPr="006F123C" w:rsidRDefault="00447B6D" w:rsidP="006F123C">
      <w:pPr>
        <w:pStyle w:val="Default"/>
        <w:numPr>
          <w:ilvl w:val="0"/>
          <w:numId w:val="34"/>
        </w:numPr>
        <w:spacing w:after="120"/>
        <w:ind w:left="714" w:hanging="357"/>
        <w:jc w:val="both"/>
      </w:pPr>
      <w:r w:rsidRPr="006F123C">
        <w:t>Develop an awareness of interpersonal skills</w:t>
      </w:r>
      <w:r w:rsidR="005E517C" w:rsidRPr="006F123C">
        <w:t>, working collaboratively with others</w:t>
      </w:r>
      <w:r w:rsidRPr="006F123C">
        <w:t>;</w:t>
      </w:r>
    </w:p>
    <w:p w14:paraId="5D09FD4F" w14:textId="77777777" w:rsidR="00447B6D" w:rsidRPr="006F123C" w:rsidRDefault="00447B6D" w:rsidP="006F123C">
      <w:pPr>
        <w:pStyle w:val="Default"/>
        <w:numPr>
          <w:ilvl w:val="0"/>
          <w:numId w:val="34"/>
        </w:numPr>
        <w:ind w:left="714" w:hanging="357"/>
        <w:jc w:val="both"/>
      </w:pPr>
      <w:r w:rsidRPr="006F123C">
        <w:t>Develop an awareness of how they will have an active role in the future of society</w:t>
      </w:r>
      <w:r w:rsidR="005E517C" w:rsidRPr="006F123C">
        <w:t>.</w:t>
      </w:r>
    </w:p>
    <w:p w14:paraId="6347AA65" w14:textId="77777777" w:rsidR="005E517C" w:rsidRPr="002302FB" w:rsidRDefault="005E517C" w:rsidP="002302FB">
      <w:pPr>
        <w:pStyle w:val="Heading1"/>
        <w:jc w:val="both"/>
        <w:rPr>
          <w:rFonts w:ascii="Calibri" w:hAnsi="Calibri" w:cs="Calibri"/>
        </w:rPr>
      </w:pPr>
      <w:r w:rsidRPr="002302FB">
        <w:rPr>
          <w:rFonts w:ascii="Calibri" w:hAnsi="Calibri" w:cs="Calibri"/>
        </w:rPr>
        <w:lastRenderedPageBreak/>
        <w:t>Aims of Personal Development and Mutual Understanding:</w:t>
      </w:r>
    </w:p>
    <w:p w14:paraId="4F60D7B5" w14:textId="77777777" w:rsidR="0073370D" w:rsidRPr="007A1F81" w:rsidRDefault="005E517C" w:rsidP="00A86AF7">
      <w:pPr>
        <w:spacing w:after="120"/>
        <w:jc w:val="both"/>
        <w:rPr>
          <w:rFonts w:ascii="Calibri" w:hAnsi="Calibri" w:cs="Calibri"/>
          <w:color w:val="000000"/>
        </w:rPr>
      </w:pPr>
      <w:r w:rsidRPr="007A1F81">
        <w:rPr>
          <w:rFonts w:ascii="Calibri" w:hAnsi="Calibri" w:cs="Calibri"/>
          <w:color w:val="000000"/>
        </w:rPr>
        <w:t>In the knowledge that</w:t>
      </w:r>
      <w:r w:rsidR="0073370D" w:rsidRPr="007A1F81">
        <w:rPr>
          <w:rFonts w:ascii="Calibri" w:hAnsi="Calibri" w:cs="Calibri"/>
          <w:color w:val="000000"/>
        </w:rPr>
        <w:t xml:space="preserve"> PDMU is a statutory part of the curriculum, we must be mindful that it will permeate the whole curriculum and school ethos.  Therefore, it is imperative t</w:t>
      </w:r>
      <w:r w:rsidR="004510BB">
        <w:rPr>
          <w:rFonts w:ascii="Calibri" w:hAnsi="Calibri" w:cs="Calibri"/>
          <w:color w:val="000000"/>
        </w:rPr>
        <w:t>hat the implementation of this P</w:t>
      </w:r>
      <w:r w:rsidR="0073370D" w:rsidRPr="007A1F81">
        <w:rPr>
          <w:rFonts w:ascii="Calibri" w:hAnsi="Calibri" w:cs="Calibri"/>
          <w:color w:val="000000"/>
        </w:rPr>
        <w:t>olicy and the teaching of the nine statutory minimum requirements will have a positive impact on teaching and learning within our school.</w:t>
      </w:r>
    </w:p>
    <w:p w14:paraId="51400DA0" w14:textId="77777777" w:rsidR="0073370D" w:rsidRDefault="0073370D" w:rsidP="00A86AF7">
      <w:pPr>
        <w:spacing w:after="120"/>
        <w:jc w:val="both"/>
      </w:pPr>
      <w:r w:rsidRPr="007A1F81">
        <w:rPr>
          <w:rFonts w:ascii="Calibri" w:hAnsi="Calibri" w:cs="Calibri"/>
          <w:color w:val="000000"/>
        </w:rPr>
        <w:t>Though PDMU we intend to:</w:t>
      </w:r>
      <w:r w:rsidRPr="0073370D">
        <w:t xml:space="preserve"> </w:t>
      </w:r>
    </w:p>
    <w:p w14:paraId="215788EC" w14:textId="77777777" w:rsidR="0073370D" w:rsidRPr="00A86AF7" w:rsidRDefault="0073370D" w:rsidP="00A86AF7">
      <w:pPr>
        <w:pStyle w:val="Default"/>
        <w:numPr>
          <w:ilvl w:val="0"/>
          <w:numId w:val="34"/>
        </w:numPr>
        <w:spacing w:after="120"/>
        <w:ind w:left="714" w:hanging="357"/>
        <w:jc w:val="both"/>
      </w:pPr>
      <w:r w:rsidRPr="00A86AF7">
        <w:t>Deliver PDMU through the two interconnected strands and teach and explore all nine statutory statements of minimum requirement, from Foundation Stage to P</w:t>
      </w:r>
      <w:r w:rsidR="00C04A27" w:rsidRPr="00A86AF7">
        <w:t xml:space="preserve">rimary </w:t>
      </w:r>
      <w:r w:rsidRPr="00A86AF7">
        <w:t xml:space="preserve">7. </w:t>
      </w:r>
    </w:p>
    <w:p w14:paraId="362C7863" w14:textId="77777777" w:rsidR="0073370D" w:rsidRPr="00A86AF7" w:rsidRDefault="0073370D" w:rsidP="00A86AF7">
      <w:pPr>
        <w:pStyle w:val="Default"/>
        <w:numPr>
          <w:ilvl w:val="0"/>
          <w:numId w:val="34"/>
        </w:numPr>
        <w:spacing w:after="120"/>
        <w:ind w:left="714" w:hanging="357"/>
        <w:jc w:val="both"/>
      </w:pPr>
      <w:r w:rsidRPr="00A86AF7">
        <w:t>Integrate the “Living Learning Together Programme” and other resources referenced in the Key Stage Progression Grids (NIC)</w:t>
      </w:r>
      <w:r w:rsidR="00C04A27" w:rsidRPr="00A86AF7">
        <w:t>,</w:t>
      </w:r>
      <w:r w:rsidRPr="00A86AF7">
        <w:t xml:space="preserve"> to help support the teaching and learning of PDMU. </w:t>
      </w:r>
    </w:p>
    <w:p w14:paraId="63133FB6" w14:textId="77777777" w:rsidR="0073370D" w:rsidRPr="00A86AF7" w:rsidRDefault="0073370D" w:rsidP="00A86AF7">
      <w:pPr>
        <w:pStyle w:val="Default"/>
        <w:numPr>
          <w:ilvl w:val="0"/>
          <w:numId w:val="34"/>
        </w:numPr>
        <w:spacing w:after="120"/>
        <w:ind w:left="714" w:hanging="357"/>
        <w:jc w:val="both"/>
      </w:pPr>
      <w:r w:rsidRPr="00A86AF7">
        <w:t xml:space="preserve">Help the </w:t>
      </w:r>
      <w:r w:rsidR="00C04A27" w:rsidRPr="00A86AF7">
        <w:t xml:space="preserve">pupils </w:t>
      </w:r>
      <w:r w:rsidRPr="00A86AF7">
        <w:t xml:space="preserve">to learn about themselves, </w:t>
      </w:r>
      <w:r w:rsidR="00C04A27" w:rsidRPr="00A86AF7">
        <w:t>their place in</w:t>
      </w:r>
      <w:r w:rsidRPr="00A86AF7">
        <w:t xml:space="preserve"> society, how they learn and how they deserve to be respected and valued. </w:t>
      </w:r>
    </w:p>
    <w:p w14:paraId="74800979" w14:textId="77777777" w:rsidR="0073370D" w:rsidRPr="00A86AF7" w:rsidRDefault="0073370D" w:rsidP="00A86AF7">
      <w:pPr>
        <w:pStyle w:val="Default"/>
        <w:numPr>
          <w:ilvl w:val="0"/>
          <w:numId w:val="34"/>
        </w:numPr>
        <w:spacing w:after="120"/>
        <w:ind w:left="714" w:hanging="357"/>
        <w:jc w:val="both"/>
      </w:pPr>
      <w:r w:rsidRPr="00A86AF7">
        <w:t xml:space="preserve">To develop children’s self-esteem, self-confidence and self-worth. </w:t>
      </w:r>
    </w:p>
    <w:p w14:paraId="6EF8576C" w14:textId="77777777" w:rsidR="0073370D" w:rsidRPr="00A86AF7" w:rsidRDefault="0073370D" w:rsidP="00A86AF7">
      <w:pPr>
        <w:pStyle w:val="Default"/>
        <w:numPr>
          <w:ilvl w:val="0"/>
          <w:numId w:val="34"/>
        </w:numPr>
        <w:spacing w:after="120"/>
        <w:ind w:left="714" w:hanging="357"/>
        <w:jc w:val="both"/>
      </w:pPr>
      <w:r w:rsidRPr="00A86AF7">
        <w:t xml:space="preserve">Give the children the tools to help them manage their feelings and emotions. </w:t>
      </w:r>
    </w:p>
    <w:p w14:paraId="483EBCCD" w14:textId="77777777" w:rsidR="0073370D" w:rsidRPr="00A86AF7" w:rsidRDefault="0073370D" w:rsidP="00A86AF7">
      <w:pPr>
        <w:pStyle w:val="Default"/>
        <w:numPr>
          <w:ilvl w:val="0"/>
          <w:numId w:val="34"/>
        </w:numPr>
        <w:spacing w:after="120"/>
        <w:ind w:left="714" w:hanging="357"/>
        <w:jc w:val="both"/>
      </w:pPr>
      <w:r w:rsidRPr="00A86AF7">
        <w:t xml:space="preserve">Encourage our </w:t>
      </w:r>
      <w:r w:rsidR="00C04A27" w:rsidRPr="00A86AF7">
        <w:t xml:space="preserve">pupils </w:t>
      </w:r>
      <w:r w:rsidRPr="00A86AF7">
        <w:t xml:space="preserve">to be motivated and ambitious young people with a desire to succeed, no matter the task. </w:t>
      </w:r>
    </w:p>
    <w:p w14:paraId="29DDD3F9" w14:textId="77777777" w:rsidR="0073370D" w:rsidRPr="00A86AF7" w:rsidRDefault="0073370D" w:rsidP="00A86AF7">
      <w:pPr>
        <w:pStyle w:val="Default"/>
        <w:numPr>
          <w:ilvl w:val="0"/>
          <w:numId w:val="34"/>
        </w:numPr>
        <w:spacing w:after="120"/>
        <w:ind w:left="714" w:hanging="357"/>
        <w:jc w:val="both"/>
      </w:pPr>
      <w:r w:rsidRPr="00A86AF7">
        <w:t xml:space="preserve">Develop the three main curriculum skills, namely: Cross Curricular Skills, Personal Capabilities and Thinking Skills. </w:t>
      </w:r>
    </w:p>
    <w:p w14:paraId="3E19C695" w14:textId="77777777" w:rsidR="0073370D" w:rsidRPr="00A86AF7" w:rsidRDefault="0073370D" w:rsidP="00A86AF7">
      <w:pPr>
        <w:pStyle w:val="Default"/>
        <w:numPr>
          <w:ilvl w:val="0"/>
          <w:numId w:val="34"/>
        </w:numPr>
        <w:spacing w:after="120"/>
        <w:ind w:left="714" w:hanging="357"/>
        <w:jc w:val="both"/>
      </w:pPr>
      <w:r w:rsidRPr="00A86AF7">
        <w:t>Ensure that all children are aware of the dangers in our society e.g. drugs</w:t>
      </w:r>
      <w:r w:rsidR="00C04A27" w:rsidRPr="00A86AF7">
        <w:t>, alcohol, bullying</w:t>
      </w:r>
      <w:r w:rsidR="004510BB">
        <w:t>, abuse etc and know who to go</w:t>
      </w:r>
      <w:r w:rsidR="00C04A27" w:rsidRPr="00A86AF7">
        <w:t xml:space="preserve"> for help.</w:t>
      </w:r>
    </w:p>
    <w:p w14:paraId="7DE414C5" w14:textId="77777777" w:rsidR="0073370D" w:rsidRPr="00A86AF7" w:rsidRDefault="0073370D" w:rsidP="00A86AF7">
      <w:pPr>
        <w:pStyle w:val="Default"/>
        <w:numPr>
          <w:ilvl w:val="0"/>
          <w:numId w:val="34"/>
        </w:numPr>
        <w:spacing w:after="120"/>
        <w:ind w:left="714" w:hanging="357"/>
        <w:jc w:val="both"/>
      </w:pPr>
      <w:r w:rsidRPr="00A86AF7">
        <w:t xml:space="preserve">Promote good relationships with family, friends and future colleagues. </w:t>
      </w:r>
    </w:p>
    <w:p w14:paraId="31FDD72F" w14:textId="77777777" w:rsidR="0073370D" w:rsidRPr="00A86AF7" w:rsidRDefault="0073370D" w:rsidP="00A86AF7">
      <w:pPr>
        <w:pStyle w:val="Default"/>
        <w:numPr>
          <w:ilvl w:val="0"/>
          <w:numId w:val="34"/>
        </w:numPr>
        <w:spacing w:after="120"/>
        <w:ind w:left="714" w:hanging="357"/>
        <w:jc w:val="both"/>
      </w:pPr>
      <w:r w:rsidRPr="00A86AF7">
        <w:t xml:space="preserve">Promote working as an individual, in pairs and in groups, to encourage the </w:t>
      </w:r>
      <w:r w:rsidR="00C04A27" w:rsidRPr="00A86AF7">
        <w:t>pupils</w:t>
      </w:r>
      <w:r w:rsidRPr="00A86AF7">
        <w:t xml:space="preserve"> to develop their own ability to express themselves in a variety of different ways. </w:t>
      </w:r>
    </w:p>
    <w:p w14:paraId="7234E53C" w14:textId="77777777" w:rsidR="0073370D" w:rsidRPr="00A86AF7" w:rsidRDefault="0073370D" w:rsidP="00A86AF7">
      <w:pPr>
        <w:pStyle w:val="Default"/>
        <w:numPr>
          <w:ilvl w:val="0"/>
          <w:numId w:val="34"/>
        </w:numPr>
        <w:spacing w:after="120"/>
        <w:ind w:left="714" w:hanging="357"/>
        <w:jc w:val="both"/>
      </w:pPr>
      <w:r w:rsidRPr="00A86AF7">
        <w:t xml:space="preserve">Encourage children to follow a healthy lifestyle and to keep safe. </w:t>
      </w:r>
    </w:p>
    <w:p w14:paraId="724B33B8" w14:textId="77777777" w:rsidR="0073370D" w:rsidRPr="00A86AF7" w:rsidRDefault="0073370D" w:rsidP="00A86AF7">
      <w:pPr>
        <w:pStyle w:val="Default"/>
        <w:numPr>
          <w:ilvl w:val="0"/>
          <w:numId w:val="34"/>
        </w:numPr>
        <w:spacing w:after="120"/>
        <w:ind w:left="714" w:hanging="357"/>
        <w:jc w:val="both"/>
      </w:pPr>
      <w:r w:rsidRPr="00A86AF7">
        <w:t xml:space="preserve">Understand why rules are needed, how to act responsibly and how to deal with conflict effectively. </w:t>
      </w:r>
    </w:p>
    <w:p w14:paraId="4A0BFCAD" w14:textId="77777777" w:rsidR="0073370D" w:rsidRPr="00A86AF7" w:rsidRDefault="0073370D" w:rsidP="00A86AF7">
      <w:pPr>
        <w:pStyle w:val="Default"/>
        <w:numPr>
          <w:ilvl w:val="0"/>
          <w:numId w:val="34"/>
        </w:numPr>
        <w:spacing w:after="120"/>
        <w:ind w:left="714" w:hanging="357"/>
        <w:jc w:val="both"/>
      </w:pPr>
      <w:r w:rsidRPr="00A86AF7">
        <w:t xml:space="preserve">Develop an awareness of peoples’ similarities and differences, being respectful of </w:t>
      </w:r>
      <w:r w:rsidR="00C04A27" w:rsidRPr="00A86AF7">
        <w:t>other</w:t>
      </w:r>
      <w:r w:rsidRPr="00A86AF7">
        <w:t xml:space="preserve">s’ beliefs and cultures and be aware of the diversity in our society. </w:t>
      </w:r>
    </w:p>
    <w:p w14:paraId="48E942CD" w14:textId="77777777" w:rsidR="0073370D" w:rsidRPr="00A86AF7" w:rsidRDefault="0073370D" w:rsidP="00A86AF7">
      <w:pPr>
        <w:pStyle w:val="Default"/>
        <w:numPr>
          <w:ilvl w:val="0"/>
          <w:numId w:val="34"/>
        </w:numPr>
        <w:spacing w:after="120"/>
        <w:ind w:left="714" w:hanging="357"/>
        <w:jc w:val="both"/>
      </w:pPr>
      <w:r w:rsidRPr="00A86AF7">
        <w:t xml:space="preserve">Encourage </w:t>
      </w:r>
      <w:r w:rsidR="00C04A27" w:rsidRPr="00A86AF7">
        <w:t>pupils</w:t>
      </w:r>
      <w:r w:rsidRPr="00A86AF7">
        <w:t xml:space="preserve"> to become moral and just citizens, taking responsibility for their own actions and </w:t>
      </w:r>
      <w:r w:rsidR="00C04A27" w:rsidRPr="00A86AF7">
        <w:t>enable them to appreciate how their actions can</w:t>
      </w:r>
      <w:r w:rsidRPr="00A86AF7">
        <w:t xml:space="preserve"> impact </w:t>
      </w:r>
      <w:r w:rsidR="00C04A27" w:rsidRPr="00A86AF7">
        <w:t>up</w:t>
      </w:r>
      <w:r w:rsidRPr="00A86AF7">
        <w:t xml:space="preserve">on society. </w:t>
      </w:r>
    </w:p>
    <w:p w14:paraId="37B49707" w14:textId="77777777" w:rsidR="006A7BE1" w:rsidRPr="00A86AF7" w:rsidRDefault="00C04A27" w:rsidP="00A86AF7">
      <w:pPr>
        <w:pStyle w:val="Default"/>
        <w:numPr>
          <w:ilvl w:val="0"/>
          <w:numId w:val="34"/>
        </w:numPr>
        <w:ind w:left="714" w:hanging="357"/>
        <w:jc w:val="both"/>
      </w:pPr>
      <w:r w:rsidRPr="00A86AF7">
        <w:t>Enable our</w:t>
      </w:r>
      <w:r w:rsidR="0073370D" w:rsidRPr="00A86AF7">
        <w:t xml:space="preserve"> young people</w:t>
      </w:r>
      <w:r w:rsidRPr="00A86AF7">
        <w:t xml:space="preserve"> to be</w:t>
      </w:r>
      <w:r w:rsidR="0073370D" w:rsidRPr="00A86AF7">
        <w:t xml:space="preserve"> mor</w:t>
      </w:r>
      <w:r w:rsidRPr="00A86AF7">
        <w:t>e tolerant and patient of others.</w:t>
      </w:r>
    </w:p>
    <w:p w14:paraId="2612B83E" w14:textId="77777777" w:rsidR="006A7BE1" w:rsidRDefault="006A7BE1" w:rsidP="00A86AF7">
      <w:pPr>
        <w:jc w:val="both"/>
        <w:rPr>
          <w:rFonts w:ascii="Calibri" w:eastAsia="Calibri" w:hAnsi="Calibri" w:cs="Calibri"/>
          <w:color w:val="000000"/>
          <w:szCs w:val="22"/>
        </w:rPr>
      </w:pPr>
    </w:p>
    <w:p w14:paraId="3732EE0D" w14:textId="77777777" w:rsidR="006A7BE1" w:rsidRPr="002302FB" w:rsidRDefault="008726C9" w:rsidP="002302FB">
      <w:pPr>
        <w:pStyle w:val="Heading1"/>
        <w:jc w:val="both"/>
        <w:rPr>
          <w:rFonts w:ascii="Calibri" w:hAnsi="Calibri" w:cs="Calibri"/>
        </w:rPr>
      </w:pPr>
      <w:r>
        <w:rPr>
          <w:rFonts w:ascii="Calibri" w:hAnsi="Calibri" w:cs="Calibri"/>
        </w:rPr>
        <w:br w:type="page"/>
      </w:r>
      <w:r w:rsidR="006A7BE1" w:rsidRPr="002302FB">
        <w:rPr>
          <w:rFonts w:ascii="Calibri" w:hAnsi="Calibri" w:cs="Calibri"/>
        </w:rPr>
        <w:lastRenderedPageBreak/>
        <w:t>Who Should Be Involved?</w:t>
      </w:r>
    </w:p>
    <w:tbl>
      <w:tblPr>
        <w:tblpPr w:leftFromText="180" w:rightFromText="180" w:vertAnchor="text" w:horzAnchor="margin" w:tblpX="74" w:tblpY="2806"/>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7240"/>
      </w:tblGrid>
      <w:tr w:rsidR="00630E94" w:rsidRPr="007A1F81" w14:paraId="2FCD8FB9" w14:textId="77777777" w:rsidTr="00F40783">
        <w:trPr>
          <w:trHeight w:val="2324"/>
        </w:trPr>
        <w:tc>
          <w:tcPr>
            <w:tcW w:w="1301" w:type="pct"/>
            <w:shd w:val="clear" w:color="auto" w:fill="auto"/>
          </w:tcPr>
          <w:p w14:paraId="37E34629" w14:textId="77777777" w:rsidR="00630E94" w:rsidRPr="00A86AF7" w:rsidRDefault="00630E94" w:rsidP="002302FB">
            <w:pPr>
              <w:pStyle w:val="Heading1"/>
              <w:jc w:val="both"/>
              <w:rPr>
                <w:sz w:val="24"/>
                <w:szCs w:val="24"/>
              </w:rPr>
            </w:pPr>
            <w:r w:rsidRPr="002302FB">
              <w:rPr>
                <w:rFonts w:ascii="Calibri" w:hAnsi="Calibri" w:cs="Calibri"/>
              </w:rPr>
              <w:t>Role of Governors</w:t>
            </w:r>
          </w:p>
        </w:tc>
        <w:tc>
          <w:tcPr>
            <w:tcW w:w="3699" w:type="pct"/>
            <w:shd w:val="clear" w:color="auto" w:fill="auto"/>
          </w:tcPr>
          <w:p w14:paraId="250759C7" w14:textId="77777777" w:rsidR="00630E94" w:rsidRPr="007A1F81" w:rsidRDefault="00630E94" w:rsidP="00A86AF7">
            <w:pPr>
              <w:numPr>
                <w:ilvl w:val="0"/>
                <w:numId w:val="13"/>
              </w:numPr>
              <w:spacing w:after="120"/>
              <w:ind w:left="0" w:hanging="357"/>
              <w:jc w:val="both"/>
              <w:rPr>
                <w:rFonts w:ascii="Calibri" w:eastAsia="Calibri" w:hAnsi="Calibri" w:cs="Calibri"/>
              </w:rPr>
            </w:pPr>
            <w:r w:rsidRPr="007A1F81">
              <w:rPr>
                <w:rFonts w:ascii="Calibri" w:eastAsia="Calibri" w:hAnsi="Calibri" w:cs="Calibri"/>
              </w:rPr>
              <w:t>To be aware of statutory requirements.</w:t>
            </w:r>
          </w:p>
          <w:p w14:paraId="260BFAB1" w14:textId="77777777" w:rsidR="00630E94" w:rsidRPr="007A1F81" w:rsidRDefault="00630E94" w:rsidP="00A86AF7">
            <w:pPr>
              <w:numPr>
                <w:ilvl w:val="0"/>
                <w:numId w:val="13"/>
              </w:numPr>
              <w:spacing w:after="120"/>
              <w:ind w:left="0" w:hanging="357"/>
              <w:jc w:val="both"/>
              <w:rPr>
                <w:rFonts w:ascii="Calibri" w:eastAsia="Calibri" w:hAnsi="Calibri" w:cs="Calibri"/>
              </w:rPr>
            </w:pPr>
            <w:r w:rsidRPr="007A1F81">
              <w:rPr>
                <w:rFonts w:ascii="Calibri" w:eastAsia="Calibri" w:hAnsi="Calibri" w:cs="Calibri"/>
              </w:rPr>
              <w:t>To ens</w:t>
            </w:r>
            <w:r w:rsidR="004510BB">
              <w:rPr>
                <w:rFonts w:ascii="Calibri" w:eastAsia="Calibri" w:hAnsi="Calibri" w:cs="Calibri"/>
              </w:rPr>
              <w:t>ure that the school has a PDMU P</w:t>
            </w:r>
            <w:r w:rsidRPr="007A1F81">
              <w:rPr>
                <w:rFonts w:ascii="Calibri" w:eastAsia="Calibri" w:hAnsi="Calibri" w:cs="Calibri"/>
              </w:rPr>
              <w:t>olicy reflecting DE Policy.</w:t>
            </w:r>
          </w:p>
          <w:p w14:paraId="349D1225" w14:textId="77777777" w:rsidR="00630E94" w:rsidRPr="007A1F81" w:rsidRDefault="00630E94" w:rsidP="00A86AF7">
            <w:pPr>
              <w:numPr>
                <w:ilvl w:val="0"/>
                <w:numId w:val="13"/>
              </w:numPr>
              <w:spacing w:after="120"/>
              <w:ind w:left="0" w:hanging="357"/>
              <w:jc w:val="both"/>
              <w:rPr>
                <w:rFonts w:ascii="Calibri" w:eastAsia="Calibri" w:hAnsi="Calibri" w:cs="Calibri"/>
              </w:rPr>
            </w:pPr>
            <w:r w:rsidRPr="007A1F81">
              <w:rPr>
                <w:rFonts w:ascii="Calibri" w:eastAsia="Calibri" w:hAnsi="Calibri" w:cs="Calibri"/>
              </w:rPr>
              <w:t>To support the Principal in ensuring the implementation of the policy.</w:t>
            </w:r>
          </w:p>
          <w:p w14:paraId="08CDF7FA" w14:textId="77777777" w:rsidR="00630E94" w:rsidRPr="007A1F81" w:rsidRDefault="00630E94" w:rsidP="00A86AF7">
            <w:pPr>
              <w:numPr>
                <w:ilvl w:val="0"/>
                <w:numId w:val="13"/>
              </w:numPr>
              <w:spacing w:after="120"/>
              <w:ind w:left="0" w:hanging="357"/>
              <w:jc w:val="both"/>
              <w:rPr>
                <w:rFonts w:ascii="Calibri" w:eastAsia="Calibri" w:hAnsi="Calibri" w:cs="Calibri"/>
              </w:rPr>
            </w:pPr>
            <w:r w:rsidRPr="007A1F81">
              <w:rPr>
                <w:rFonts w:ascii="Calibri" w:eastAsia="Calibri" w:hAnsi="Calibri" w:cs="Calibri"/>
              </w:rPr>
              <w:t>To ensure that the school ethos reflects the principles of PDMU.</w:t>
            </w:r>
          </w:p>
          <w:p w14:paraId="60AEDFD3" w14:textId="77777777" w:rsidR="00630E94" w:rsidRPr="007A1F81" w:rsidRDefault="00630E94" w:rsidP="00A86AF7">
            <w:pPr>
              <w:numPr>
                <w:ilvl w:val="0"/>
                <w:numId w:val="13"/>
              </w:numPr>
              <w:spacing w:after="120"/>
              <w:ind w:left="0" w:hanging="357"/>
              <w:jc w:val="both"/>
              <w:rPr>
                <w:rFonts w:ascii="Calibri" w:eastAsia="Calibri" w:hAnsi="Calibri" w:cs="Calibri"/>
              </w:rPr>
            </w:pPr>
            <w:r w:rsidRPr="007A1F81">
              <w:rPr>
                <w:rFonts w:ascii="Calibri" w:eastAsia="Calibri" w:hAnsi="Calibri" w:cs="Calibri"/>
              </w:rPr>
              <w:t>To ensure PDMU is incorporated into the cycle of School Development Planning.</w:t>
            </w:r>
          </w:p>
        </w:tc>
      </w:tr>
      <w:tr w:rsidR="00A86AF7" w:rsidRPr="007A1F81" w14:paraId="3EA32371" w14:textId="77777777" w:rsidTr="00F40783">
        <w:trPr>
          <w:trHeight w:val="3251"/>
        </w:trPr>
        <w:tc>
          <w:tcPr>
            <w:tcW w:w="1301" w:type="pct"/>
            <w:shd w:val="clear" w:color="auto" w:fill="auto"/>
          </w:tcPr>
          <w:p w14:paraId="7C0F7F86" w14:textId="77777777" w:rsidR="00A86AF7" w:rsidRPr="00A86AF7" w:rsidRDefault="00A86AF7" w:rsidP="002302FB">
            <w:pPr>
              <w:pStyle w:val="Heading1"/>
              <w:jc w:val="both"/>
              <w:rPr>
                <w:sz w:val="24"/>
                <w:szCs w:val="24"/>
              </w:rPr>
            </w:pPr>
            <w:r w:rsidRPr="002302FB">
              <w:rPr>
                <w:rFonts w:ascii="Calibri" w:hAnsi="Calibri" w:cs="Calibri"/>
              </w:rPr>
              <w:t>Role of Principal</w:t>
            </w:r>
          </w:p>
        </w:tc>
        <w:tc>
          <w:tcPr>
            <w:tcW w:w="3699" w:type="pct"/>
            <w:shd w:val="clear" w:color="auto" w:fill="auto"/>
          </w:tcPr>
          <w:p w14:paraId="799C3748" w14:textId="77777777" w:rsidR="00A86AF7" w:rsidRPr="007A1F81" w:rsidRDefault="00A86AF7" w:rsidP="00A86AF7">
            <w:pPr>
              <w:numPr>
                <w:ilvl w:val="0"/>
                <w:numId w:val="13"/>
              </w:numPr>
              <w:spacing w:after="120"/>
              <w:ind w:left="0" w:hanging="357"/>
              <w:jc w:val="both"/>
              <w:rPr>
                <w:rFonts w:ascii="Calibri" w:eastAsia="Calibri" w:hAnsi="Calibri" w:cs="Calibri"/>
              </w:rPr>
            </w:pPr>
            <w:r w:rsidRPr="007A1F81">
              <w:rPr>
                <w:rFonts w:ascii="Calibri" w:eastAsia="Calibri" w:hAnsi="Calibri" w:cs="Calibri"/>
              </w:rPr>
              <w:t>The Principal will actively promote the development of PDMU within the school.</w:t>
            </w:r>
          </w:p>
          <w:p w14:paraId="7901ABE1" w14:textId="77777777" w:rsidR="00A86AF7" w:rsidRPr="007A1F81" w:rsidRDefault="00A86AF7" w:rsidP="00A86AF7">
            <w:pPr>
              <w:numPr>
                <w:ilvl w:val="0"/>
                <w:numId w:val="13"/>
              </w:numPr>
              <w:spacing w:after="120"/>
              <w:ind w:left="0" w:hanging="357"/>
              <w:jc w:val="both"/>
              <w:rPr>
                <w:rFonts w:ascii="Calibri" w:eastAsia="Calibri" w:hAnsi="Calibri" w:cs="Calibri"/>
              </w:rPr>
            </w:pPr>
            <w:r>
              <w:rPr>
                <w:rFonts w:ascii="Calibri" w:eastAsia="Calibri" w:hAnsi="Calibri" w:cs="Calibri"/>
              </w:rPr>
              <w:t>The Principal will decide how the subject is to be implemented in consultation with all staff.</w:t>
            </w:r>
          </w:p>
          <w:p w14:paraId="502BD824" w14:textId="77777777" w:rsidR="00A86AF7" w:rsidRPr="007A1F81" w:rsidRDefault="00A86AF7" w:rsidP="00A86AF7">
            <w:pPr>
              <w:numPr>
                <w:ilvl w:val="0"/>
                <w:numId w:val="13"/>
              </w:numPr>
              <w:spacing w:after="120"/>
              <w:ind w:left="0" w:hanging="357"/>
              <w:jc w:val="both"/>
              <w:rPr>
                <w:rFonts w:ascii="Calibri" w:eastAsia="Calibri" w:hAnsi="Calibri" w:cs="Calibri"/>
              </w:rPr>
            </w:pPr>
            <w:r>
              <w:rPr>
                <w:rFonts w:ascii="Calibri" w:eastAsia="Calibri" w:hAnsi="Calibri" w:cs="Calibri"/>
              </w:rPr>
              <w:t>The Principal will encourage the training of all staff where required.</w:t>
            </w:r>
          </w:p>
          <w:p w14:paraId="3D0FAB3B" w14:textId="77777777" w:rsidR="00A86AF7" w:rsidRPr="007A1F81" w:rsidRDefault="00A86AF7" w:rsidP="00A86AF7">
            <w:pPr>
              <w:numPr>
                <w:ilvl w:val="0"/>
                <w:numId w:val="13"/>
              </w:numPr>
              <w:spacing w:after="120"/>
              <w:ind w:left="0" w:hanging="357"/>
              <w:jc w:val="both"/>
              <w:rPr>
                <w:rFonts w:ascii="Calibri" w:eastAsia="Calibri" w:hAnsi="Calibri" w:cs="Calibri"/>
              </w:rPr>
            </w:pPr>
            <w:r>
              <w:rPr>
                <w:rFonts w:ascii="Calibri" w:eastAsia="Calibri" w:hAnsi="Calibri" w:cs="Calibri"/>
              </w:rPr>
              <w:t>The Principal will support and consult with the Coordinator and feedback to the Board of Governors.</w:t>
            </w:r>
          </w:p>
          <w:p w14:paraId="1D28BB38" w14:textId="77777777" w:rsidR="00A86AF7" w:rsidRPr="007A1F81" w:rsidRDefault="00A86AF7" w:rsidP="00A86AF7">
            <w:pPr>
              <w:numPr>
                <w:ilvl w:val="0"/>
                <w:numId w:val="13"/>
              </w:numPr>
              <w:spacing w:after="120"/>
              <w:ind w:left="0" w:hanging="357"/>
              <w:jc w:val="both"/>
              <w:rPr>
                <w:rFonts w:ascii="Calibri" w:eastAsia="Calibri" w:hAnsi="Calibri" w:cs="Calibri"/>
              </w:rPr>
            </w:pPr>
            <w:r>
              <w:rPr>
                <w:rFonts w:ascii="Calibri" w:eastAsia="Calibri" w:hAnsi="Calibri" w:cs="Calibri"/>
              </w:rPr>
              <w:t>The Principal, alongside the Coordinator will review the progression of the subject.</w:t>
            </w:r>
          </w:p>
        </w:tc>
      </w:tr>
      <w:tr w:rsidR="00A86AF7" w:rsidRPr="007A1F81" w14:paraId="58CE9342" w14:textId="77777777" w:rsidTr="00F40783">
        <w:trPr>
          <w:trHeight w:val="2835"/>
        </w:trPr>
        <w:tc>
          <w:tcPr>
            <w:tcW w:w="1301" w:type="pct"/>
            <w:shd w:val="clear" w:color="auto" w:fill="auto"/>
          </w:tcPr>
          <w:p w14:paraId="13938690" w14:textId="77777777" w:rsidR="00A86AF7" w:rsidRPr="00A86AF7" w:rsidRDefault="00A86AF7" w:rsidP="00F40783">
            <w:pPr>
              <w:pStyle w:val="Heading1"/>
              <w:rPr>
                <w:sz w:val="24"/>
                <w:szCs w:val="24"/>
              </w:rPr>
            </w:pPr>
            <w:r w:rsidRPr="002302FB">
              <w:rPr>
                <w:rFonts w:ascii="Calibri" w:hAnsi="Calibri" w:cs="Calibri"/>
              </w:rPr>
              <w:t>Role of Coordinator</w:t>
            </w:r>
          </w:p>
        </w:tc>
        <w:tc>
          <w:tcPr>
            <w:tcW w:w="3699" w:type="pct"/>
            <w:shd w:val="clear" w:color="auto" w:fill="auto"/>
          </w:tcPr>
          <w:p w14:paraId="1D9DF3FE" w14:textId="77777777" w:rsidR="00A86AF7" w:rsidRDefault="00A86AF7" w:rsidP="00A86AF7">
            <w:pPr>
              <w:numPr>
                <w:ilvl w:val="0"/>
                <w:numId w:val="13"/>
              </w:numPr>
              <w:spacing w:after="120"/>
              <w:ind w:left="0" w:hanging="357"/>
              <w:jc w:val="both"/>
              <w:rPr>
                <w:rFonts w:ascii="Calibri" w:eastAsia="Calibri" w:hAnsi="Calibri" w:cs="Calibri"/>
              </w:rPr>
            </w:pPr>
            <w:r>
              <w:rPr>
                <w:rFonts w:ascii="Calibri" w:eastAsia="Calibri" w:hAnsi="Calibri" w:cs="Calibri"/>
              </w:rPr>
              <w:t>Liaise with the Principal and all staff in the development and regular review of the PDMU Policy.</w:t>
            </w:r>
          </w:p>
          <w:p w14:paraId="4FA61B28" w14:textId="77777777" w:rsidR="00A86AF7" w:rsidRDefault="00A86AF7" w:rsidP="00A86AF7">
            <w:pPr>
              <w:numPr>
                <w:ilvl w:val="0"/>
                <w:numId w:val="13"/>
              </w:numPr>
              <w:spacing w:after="120"/>
              <w:ind w:left="0" w:hanging="357"/>
              <w:jc w:val="both"/>
              <w:rPr>
                <w:rFonts w:ascii="Calibri" w:eastAsia="Calibri" w:hAnsi="Calibri" w:cs="Calibri"/>
              </w:rPr>
            </w:pPr>
            <w:r>
              <w:rPr>
                <w:rFonts w:ascii="Calibri" w:eastAsia="Calibri" w:hAnsi="Calibri" w:cs="Calibri"/>
              </w:rPr>
              <w:t xml:space="preserve">Oversee and support staff as </w:t>
            </w:r>
            <w:r w:rsidR="004510BB">
              <w:rPr>
                <w:rFonts w:ascii="Calibri" w:eastAsia="Calibri" w:hAnsi="Calibri" w:cs="Calibri"/>
              </w:rPr>
              <w:t xml:space="preserve">they </w:t>
            </w:r>
            <w:r>
              <w:rPr>
                <w:rFonts w:ascii="Calibri" w:eastAsia="Calibri" w:hAnsi="Calibri" w:cs="Calibri"/>
              </w:rPr>
              <w:t>plan for the inclusion and teaching of the nine PDMU themes.</w:t>
            </w:r>
          </w:p>
          <w:p w14:paraId="326CBD1A" w14:textId="77777777" w:rsidR="00A86AF7" w:rsidRDefault="00A86AF7" w:rsidP="00A86AF7">
            <w:pPr>
              <w:numPr>
                <w:ilvl w:val="0"/>
                <w:numId w:val="13"/>
              </w:numPr>
              <w:spacing w:after="120"/>
              <w:ind w:left="0" w:hanging="357"/>
              <w:jc w:val="both"/>
              <w:rPr>
                <w:rFonts w:ascii="Calibri" w:eastAsia="Calibri" w:hAnsi="Calibri" w:cs="Calibri"/>
              </w:rPr>
            </w:pPr>
            <w:r>
              <w:rPr>
                <w:rFonts w:ascii="Calibri" w:eastAsia="Calibri" w:hAnsi="Calibri" w:cs="Calibri"/>
              </w:rPr>
              <w:t>Compile and document a resource list.</w:t>
            </w:r>
          </w:p>
          <w:p w14:paraId="109F53AF" w14:textId="77777777" w:rsidR="00A86AF7" w:rsidRDefault="00A86AF7" w:rsidP="00A86AF7">
            <w:pPr>
              <w:numPr>
                <w:ilvl w:val="0"/>
                <w:numId w:val="13"/>
              </w:numPr>
              <w:spacing w:after="120"/>
              <w:ind w:left="0" w:hanging="357"/>
              <w:jc w:val="both"/>
              <w:rPr>
                <w:rFonts w:ascii="Calibri" w:eastAsia="Calibri" w:hAnsi="Calibri" w:cs="Calibri"/>
              </w:rPr>
            </w:pPr>
            <w:r>
              <w:rPr>
                <w:rFonts w:ascii="Calibri" w:eastAsia="Calibri" w:hAnsi="Calibri" w:cs="Calibri"/>
              </w:rPr>
              <w:t>Liaise with Pastoral Care Coordinator to ensure RSE and PDMU Policies are linked.</w:t>
            </w:r>
          </w:p>
          <w:p w14:paraId="4B5A0DC1" w14:textId="77777777" w:rsidR="00A86AF7" w:rsidRPr="007A1F81" w:rsidRDefault="00A86AF7" w:rsidP="00A86AF7">
            <w:pPr>
              <w:numPr>
                <w:ilvl w:val="0"/>
                <w:numId w:val="13"/>
              </w:numPr>
              <w:spacing w:after="120"/>
              <w:ind w:left="0" w:hanging="357"/>
              <w:jc w:val="both"/>
              <w:rPr>
                <w:rFonts w:ascii="Calibri" w:eastAsia="Calibri" w:hAnsi="Calibri" w:cs="Calibri"/>
              </w:rPr>
            </w:pPr>
            <w:r>
              <w:rPr>
                <w:rFonts w:ascii="Calibri" w:eastAsia="Calibri" w:hAnsi="Calibri" w:cs="Calibri"/>
              </w:rPr>
              <w:t>Monitor Medium Term plans and feedback to staff in a timely manner.</w:t>
            </w:r>
          </w:p>
        </w:tc>
      </w:tr>
    </w:tbl>
    <w:p w14:paraId="07F42545" w14:textId="77777777" w:rsidR="00A86AF7" w:rsidRPr="00C11013" w:rsidRDefault="006A7BE1" w:rsidP="002302FB">
      <w:pPr>
        <w:jc w:val="both"/>
        <w:rPr>
          <w:rFonts w:ascii="Calibri" w:eastAsia="Calibri" w:hAnsi="Calibri" w:cs="Calibri"/>
        </w:rPr>
      </w:pPr>
      <w:r>
        <w:rPr>
          <w:rFonts w:ascii="Calibri" w:eastAsia="Calibri" w:hAnsi="Calibri" w:cs="Calibri"/>
        </w:rPr>
        <w:t>All staff will be encouraged to promote PDMU throughout all aspects of daily life within the school.  This area of the Curriculum will be Coordinated by Mrs Campbell, with some initial support from the Principal.  This area of the curriculum will be developed through</w:t>
      </w:r>
      <w:r w:rsidR="00695D55">
        <w:rPr>
          <w:rFonts w:ascii="Calibri" w:eastAsia="Calibri" w:hAnsi="Calibri" w:cs="Calibri"/>
        </w:rPr>
        <w:t xml:space="preserve"> action planning, </w:t>
      </w:r>
      <w:r>
        <w:rPr>
          <w:rFonts w:ascii="Calibri" w:eastAsia="Calibri" w:hAnsi="Calibri" w:cs="Calibri"/>
        </w:rPr>
        <w:t xml:space="preserve">refining and </w:t>
      </w:r>
      <w:r w:rsidR="00695D55">
        <w:rPr>
          <w:rFonts w:ascii="Calibri" w:eastAsia="Calibri" w:hAnsi="Calibri" w:cs="Calibri"/>
        </w:rPr>
        <w:t>refreshing</w:t>
      </w:r>
      <w:r>
        <w:rPr>
          <w:rFonts w:ascii="Calibri" w:eastAsia="Calibri" w:hAnsi="Calibri" w:cs="Calibri"/>
        </w:rPr>
        <w:t xml:space="preserve"> of planners, PRSD visits, wall displays, </w:t>
      </w:r>
      <w:r w:rsidR="00695D55">
        <w:rPr>
          <w:rFonts w:ascii="Calibri" w:eastAsia="Calibri" w:hAnsi="Calibri" w:cs="Calibri"/>
        </w:rPr>
        <w:t>feedback from</w:t>
      </w:r>
      <w:r>
        <w:rPr>
          <w:rFonts w:ascii="Calibri" w:eastAsia="Calibri" w:hAnsi="Calibri" w:cs="Calibri"/>
        </w:rPr>
        <w:t xml:space="preserve"> pupils, </w:t>
      </w:r>
      <w:r w:rsidR="00695D55">
        <w:rPr>
          <w:rFonts w:ascii="Calibri" w:eastAsia="Calibri" w:hAnsi="Calibri" w:cs="Calibri"/>
        </w:rPr>
        <w:t xml:space="preserve">and </w:t>
      </w:r>
      <w:r>
        <w:rPr>
          <w:rFonts w:ascii="Calibri" w:eastAsia="Calibri" w:hAnsi="Calibri" w:cs="Calibri"/>
        </w:rPr>
        <w:t>homework activities</w:t>
      </w:r>
      <w:r w:rsidR="00695D55">
        <w:rPr>
          <w:rFonts w:ascii="Calibri" w:eastAsia="Calibri" w:hAnsi="Calibri" w:cs="Calibri"/>
        </w:rPr>
        <w:t>.  Teachers’ planners will be submitted to the Coordinator for reviewing on a bi-monthly basis together with evaluated plans from the previous cycle.  Changes will be made according</w:t>
      </w:r>
      <w:r w:rsidR="00A86AF7">
        <w:rPr>
          <w:rFonts w:ascii="Calibri" w:eastAsia="Calibri" w:hAnsi="Calibri" w:cs="Calibri"/>
        </w:rPr>
        <w:t>ly,</w:t>
      </w:r>
      <w:r w:rsidR="00695D55">
        <w:rPr>
          <w:rFonts w:ascii="Calibri" w:eastAsia="Calibri" w:hAnsi="Calibri" w:cs="Calibri"/>
        </w:rPr>
        <w:t xml:space="preserve"> and schemes of work updated to reflect the monitoring outcomes.</w:t>
      </w:r>
    </w:p>
    <w:p w14:paraId="3C4676D2" w14:textId="77777777" w:rsidR="002218A6" w:rsidRDefault="00A86AF7" w:rsidP="002302FB">
      <w:pPr>
        <w:pStyle w:val="Heading1"/>
        <w:jc w:val="both"/>
      </w:pPr>
      <w:r>
        <w:br w:type="page"/>
      </w:r>
      <w:r w:rsidR="00333BA3" w:rsidRPr="002302FB">
        <w:rPr>
          <w:rFonts w:ascii="Calibri" w:hAnsi="Calibri" w:cs="Calibri"/>
        </w:rPr>
        <w:lastRenderedPageBreak/>
        <w:t>Methods of Delivery:</w:t>
      </w:r>
    </w:p>
    <w:p w14:paraId="76493D50" w14:textId="77777777" w:rsidR="002218A6" w:rsidRDefault="00333BA3" w:rsidP="002302FB">
      <w:pPr>
        <w:spacing w:after="120"/>
        <w:jc w:val="both"/>
        <w:rPr>
          <w:rFonts w:ascii="Calibri" w:eastAsia="Calibri" w:hAnsi="Calibri" w:cs="Calibri"/>
        </w:rPr>
      </w:pPr>
      <w:r w:rsidRPr="002218A6">
        <w:rPr>
          <w:rFonts w:ascii="Calibri" w:eastAsia="Calibri" w:hAnsi="Calibri" w:cs="Calibri"/>
        </w:rPr>
        <w:t>Personal Development and Mutual Understanding will be delivered as an individual subject area with time set aside on each class’</w:t>
      </w:r>
      <w:r w:rsidR="004510BB">
        <w:rPr>
          <w:rFonts w:ascii="Calibri" w:eastAsia="Calibri" w:hAnsi="Calibri" w:cs="Calibri"/>
        </w:rPr>
        <w:t>s</w:t>
      </w:r>
      <w:r w:rsidRPr="002218A6">
        <w:rPr>
          <w:rFonts w:ascii="Calibri" w:eastAsia="Calibri" w:hAnsi="Calibri" w:cs="Calibri"/>
        </w:rPr>
        <w:t xml:space="preserve"> weekly timetable.</w:t>
      </w:r>
    </w:p>
    <w:p w14:paraId="72C21CE5" w14:textId="77777777" w:rsidR="002218A6" w:rsidRDefault="00333BA3" w:rsidP="00DF21F8">
      <w:pPr>
        <w:spacing w:after="120"/>
        <w:jc w:val="both"/>
        <w:rPr>
          <w:rFonts w:ascii="Calibri" w:eastAsia="Calibri" w:hAnsi="Calibri" w:cs="Calibri"/>
        </w:rPr>
      </w:pPr>
      <w:r w:rsidRPr="002218A6">
        <w:rPr>
          <w:rFonts w:ascii="Calibri" w:eastAsia="Calibri" w:hAnsi="Calibri" w:cs="Calibri"/>
        </w:rPr>
        <w:t>It will also be developed through all other areas of the Curriculum, as it will support our school’s ethos, and will help support all a</w:t>
      </w:r>
      <w:r w:rsidR="002218A6">
        <w:rPr>
          <w:rFonts w:ascii="Calibri" w:eastAsia="Calibri" w:hAnsi="Calibri" w:cs="Calibri"/>
        </w:rPr>
        <w:t>spects of teaching and learning.</w:t>
      </w:r>
    </w:p>
    <w:p w14:paraId="1BDB80B1" w14:textId="77777777" w:rsidR="002218A6" w:rsidRDefault="002218A6" w:rsidP="00DF21F8">
      <w:pPr>
        <w:spacing w:after="120"/>
        <w:jc w:val="both"/>
        <w:rPr>
          <w:rFonts w:ascii="Calibri" w:eastAsia="Calibri" w:hAnsi="Calibri" w:cs="Calibri"/>
        </w:rPr>
      </w:pPr>
      <w:r>
        <w:rPr>
          <w:rFonts w:ascii="Calibri" w:eastAsia="Calibri" w:hAnsi="Calibri" w:cs="Calibri"/>
        </w:rPr>
        <w:t>Teachers will deliver PD</w:t>
      </w:r>
      <w:r w:rsidR="00333BA3" w:rsidRPr="002218A6">
        <w:rPr>
          <w:rFonts w:ascii="Calibri" w:eastAsia="Calibri" w:hAnsi="Calibri" w:cs="Calibri"/>
        </w:rPr>
        <w:t xml:space="preserve">MU by using </w:t>
      </w:r>
      <w:r>
        <w:rPr>
          <w:rFonts w:ascii="Calibri" w:eastAsia="Calibri" w:hAnsi="Calibri" w:cs="Calibri"/>
        </w:rPr>
        <w:t xml:space="preserve">some of </w:t>
      </w:r>
      <w:r w:rsidR="00333BA3" w:rsidRPr="002218A6">
        <w:rPr>
          <w:rFonts w:ascii="Calibri" w:eastAsia="Calibri" w:hAnsi="Calibri" w:cs="Calibri"/>
        </w:rPr>
        <w:t xml:space="preserve">the nine </w:t>
      </w:r>
      <w:r>
        <w:rPr>
          <w:rFonts w:ascii="Calibri" w:eastAsia="Calibri" w:hAnsi="Calibri" w:cs="Calibri"/>
        </w:rPr>
        <w:t>themes</w:t>
      </w:r>
      <w:r w:rsidR="00333BA3" w:rsidRPr="002218A6">
        <w:rPr>
          <w:rFonts w:ascii="Calibri" w:eastAsia="Calibri" w:hAnsi="Calibri" w:cs="Calibri"/>
        </w:rPr>
        <w:t xml:space="preserve"> throughout the school year </w:t>
      </w:r>
      <w:r>
        <w:rPr>
          <w:rFonts w:ascii="Calibri" w:eastAsia="Calibri" w:hAnsi="Calibri" w:cs="Calibri"/>
        </w:rPr>
        <w:t xml:space="preserve">and will ensure that appropriate breadth of content is covered within the Key Stage.  The nine themes need not necessarily be taught in one year.  The core of the work will be covered using the </w:t>
      </w:r>
      <w:r w:rsidR="00333BA3" w:rsidRPr="002218A6">
        <w:rPr>
          <w:rFonts w:ascii="Calibri" w:eastAsia="Calibri" w:hAnsi="Calibri" w:cs="Calibri"/>
        </w:rPr>
        <w:t>Living Learning Together Programme</w:t>
      </w:r>
      <w:r>
        <w:rPr>
          <w:rFonts w:ascii="Calibri" w:eastAsia="Calibri" w:hAnsi="Calibri" w:cs="Calibri"/>
        </w:rPr>
        <w:t xml:space="preserve"> and supplemented by other resources identified within the NIC Progression Grids.</w:t>
      </w:r>
    </w:p>
    <w:p w14:paraId="4EE4D7BF" w14:textId="77777777" w:rsidR="00333BA3" w:rsidRDefault="00126766" w:rsidP="008726C9">
      <w:pPr>
        <w:spacing w:after="120"/>
        <w:jc w:val="both"/>
        <w:rPr>
          <w:rFonts w:ascii="Calibri" w:eastAsia="Calibri" w:hAnsi="Calibri" w:cs="Calibri"/>
        </w:rPr>
      </w:pPr>
      <w:r>
        <w:rPr>
          <w:rFonts w:ascii="Calibri" w:eastAsia="Calibri" w:hAnsi="Calibri" w:cs="Calibri"/>
        </w:rPr>
        <w:t>The nine key themes listed above will be revisited in each Key Stage, thereby developing and progressing pupils’ skills and knowledge as they move through the school.  Teachers, as in all other subject areas, will use a blended approach of teaching styles, including individual, paired and small group work.  Effective links with other curricular areas will be made and will be explored through class discussion, topic work, circle time, cooperative games</w:t>
      </w:r>
      <w:r w:rsidR="00C56B09">
        <w:rPr>
          <w:rFonts w:ascii="Calibri" w:eastAsia="Calibri" w:hAnsi="Calibri" w:cs="Calibri"/>
        </w:rPr>
        <w:t xml:space="preserve"> and the use of technology.  It is incumbent upon all teachers create a learning environment built on trust which in turn will lead to a positive and productive learning climate for our pupils.</w:t>
      </w:r>
    </w:p>
    <w:p w14:paraId="3C35A53C" w14:textId="77777777" w:rsidR="004435D6" w:rsidRPr="002302FB" w:rsidRDefault="004435D6" w:rsidP="002302FB">
      <w:pPr>
        <w:pStyle w:val="Heading1"/>
        <w:jc w:val="both"/>
        <w:rPr>
          <w:rFonts w:ascii="Calibri" w:hAnsi="Calibri" w:cs="Calibri"/>
        </w:rPr>
      </w:pPr>
      <w:r w:rsidRPr="002302FB">
        <w:rPr>
          <w:rFonts w:ascii="Calibri" w:hAnsi="Calibri" w:cs="Calibri"/>
        </w:rPr>
        <w:t>Learning Approaches and Methodologies:</w:t>
      </w:r>
    </w:p>
    <w:p w14:paraId="7110C962" w14:textId="77777777" w:rsidR="00DC414F" w:rsidRPr="00270F9D" w:rsidRDefault="00DC414F" w:rsidP="002302FB">
      <w:pPr>
        <w:spacing w:after="120"/>
        <w:jc w:val="both"/>
        <w:rPr>
          <w:rFonts w:ascii="Calibri" w:eastAsia="Calibri" w:hAnsi="Calibri" w:cs="Calibri"/>
        </w:rPr>
      </w:pPr>
      <w:r w:rsidRPr="00270F9D">
        <w:rPr>
          <w:rFonts w:ascii="Calibri" w:eastAsia="Calibri" w:hAnsi="Calibri" w:cs="Calibri"/>
        </w:rPr>
        <w:t xml:space="preserve">The NI Curriculum notes that the approaches and methodologies used in PDMU are crucial to its effectiveness.  As </w:t>
      </w:r>
      <w:r w:rsidR="004435D6" w:rsidRPr="00270F9D">
        <w:rPr>
          <w:rFonts w:ascii="Calibri" w:eastAsia="Calibri" w:hAnsi="Calibri" w:cs="Calibri"/>
        </w:rPr>
        <w:t>PDMU</w:t>
      </w:r>
      <w:r w:rsidRPr="00270F9D">
        <w:rPr>
          <w:rFonts w:ascii="Calibri" w:eastAsia="Calibri" w:hAnsi="Calibri" w:cs="Calibri"/>
        </w:rPr>
        <w:t xml:space="preserve"> is largely concerned with the development of values and attitudes, it is extremely important that children have an opportunity to develop these naturally as a consequence of their investigations and guided critical reflection on issues.  The NIC therefore recommends the following:</w:t>
      </w:r>
    </w:p>
    <w:p w14:paraId="2C0AA598" w14:textId="77777777" w:rsidR="002302FB" w:rsidRDefault="004435D6" w:rsidP="004510BB">
      <w:pPr>
        <w:pStyle w:val="Default"/>
        <w:numPr>
          <w:ilvl w:val="0"/>
          <w:numId w:val="34"/>
        </w:numPr>
        <w:spacing w:after="120"/>
        <w:ind w:left="714" w:hanging="357"/>
        <w:jc w:val="both"/>
        <w:rPr>
          <w:rFonts w:eastAsia="Calibri"/>
        </w:rPr>
      </w:pPr>
      <w:r w:rsidRPr="00270F9D">
        <w:rPr>
          <w:rFonts w:eastAsia="Calibri"/>
          <w:b/>
        </w:rPr>
        <w:t>Active and participatory learning methods:</w:t>
      </w:r>
      <w:r w:rsidRPr="00270F9D">
        <w:rPr>
          <w:rFonts w:eastAsia="Calibri"/>
        </w:rPr>
        <w:t xml:space="preserve"> pupils will experience learning for themselves, they will have an interest and increased understanding of their learning </w:t>
      </w:r>
      <w:r w:rsidR="004510BB">
        <w:rPr>
          <w:rFonts w:eastAsia="Calibri"/>
        </w:rPr>
        <w:t>and the importance of learning.</w:t>
      </w:r>
    </w:p>
    <w:p w14:paraId="2F7F8EC3" w14:textId="77777777" w:rsidR="004435D6" w:rsidRPr="002302FB" w:rsidRDefault="004435D6" w:rsidP="002302FB">
      <w:pPr>
        <w:pStyle w:val="Default"/>
        <w:spacing w:after="120"/>
        <w:ind w:left="714"/>
        <w:jc w:val="both"/>
        <w:rPr>
          <w:rFonts w:eastAsia="Calibri"/>
        </w:rPr>
      </w:pPr>
      <w:r w:rsidRPr="002302FB">
        <w:rPr>
          <w:rFonts w:eastAsia="Calibri"/>
        </w:rPr>
        <w:t xml:space="preserve">The role of the teacher has evolved whereby the teacher is the </w:t>
      </w:r>
      <w:r w:rsidRPr="002302FB">
        <w:rPr>
          <w:rFonts w:eastAsia="Calibri"/>
          <w:u w:val="single"/>
        </w:rPr>
        <w:t>Facilitator</w:t>
      </w:r>
      <w:r w:rsidRPr="002302FB">
        <w:rPr>
          <w:rFonts w:eastAsia="Calibri"/>
        </w:rPr>
        <w:t xml:space="preserve"> who will guide and direct the learning of each child in their care. </w:t>
      </w:r>
    </w:p>
    <w:p w14:paraId="4B94A0D0" w14:textId="77777777" w:rsidR="004435D6" w:rsidRPr="00270F9D" w:rsidRDefault="004510BB" w:rsidP="002302FB">
      <w:pPr>
        <w:pStyle w:val="Default"/>
        <w:numPr>
          <w:ilvl w:val="0"/>
          <w:numId w:val="34"/>
        </w:numPr>
        <w:spacing w:after="120"/>
        <w:ind w:left="714" w:hanging="357"/>
        <w:jc w:val="both"/>
        <w:rPr>
          <w:rFonts w:eastAsia="Calibri"/>
        </w:rPr>
      </w:pPr>
      <w:r>
        <w:rPr>
          <w:rFonts w:eastAsia="Calibri"/>
          <w:b/>
        </w:rPr>
        <w:t>Issue-</w:t>
      </w:r>
      <w:r w:rsidR="004435D6" w:rsidRPr="00270F9D">
        <w:rPr>
          <w:rFonts w:eastAsia="Calibri"/>
          <w:b/>
        </w:rPr>
        <w:t>based approaches</w:t>
      </w:r>
      <w:r w:rsidR="004435D6" w:rsidRPr="00270F9D">
        <w:rPr>
          <w:rFonts w:eastAsia="Calibri"/>
        </w:rPr>
        <w:t xml:space="preserve">: pupils will explore a greater understanding of the complex nature of certain issues, which are relevant, local, global and current in the lives of the pupils. </w:t>
      </w:r>
    </w:p>
    <w:p w14:paraId="1FEA1A77" w14:textId="77777777" w:rsidR="004435D6" w:rsidRPr="00270F9D" w:rsidRDefault="004435D6" w:rsidP="008726C9">
      <w:pPr>
        <w:pStyle w:val="Default"/>
        <w:numPr>
          <w:ilvl w:val="0"/>
          <w:numId w:val="34"/>
        </w:numPr>
        <w:spacing w:after="120"/>
        <w:ind w:left="714" w:hanging="357"/>
        <w:jc w:val="both"/>
        <w:rPr>
          <w:rFonts w:eastAsia="Calibri"/>
        </w:rPr>
      </w:pPr>
      <w:r w:rsidRPr="00270F9D">
        <w:rPr>
          <w:rFonts w:eastAsia="Calibri"/>
          <w:b/>
        </w:rPr>
        <w:t>Exploring pupils’ and society’s attitudes and beliefs</w:t>
      </w:r>
      <w:r w:rsidRPr="00270F9D">
        <w:rPr>
          <w:rFonts w:eastAsia="Calibri"/>
        </w:rPr>
        <w:t xml:space="preserve">: pupils will begin to take responsibility for their own values and </w:t>
      </w:r>
      <w:r w:rsidRPr="002302FB">
        <w:rPr>
          <w:rFonts w:eastAsia="Calibri"/>
          <w:b/>
        </w:rPr>
        <w:t>actions</w:t>
      </w:r>
      <w:r w:rsidRPr="00270F9D">
        <w:rPr>
          <w:rFonts w:eastAsia="Calibri"/>
        </w:rPr>
        <w:t xml:space="preserve">, having an awareness of what is right and wrong and be aware of Human Rights and how this can impact on the school, local and global communities. </w:t>
      </w:r>
    </w:p>
    <w:p w14:paraId="730604F8" w14:textId="77777777" w:rsidR="004435D6" w:rsidRPr="00270F9D" w:rsidRDefault="004435D6" w:rsidP="008726C9">
      <w:pPr>
        <w:pStyle w:val="Default"/>
        <w:numPr>
          <w:ilvl w:val="0"/>
          <w:numId w:val="34"/>
        </w:numPr>
        <w:spacing w:after="120"/>
        <w:ind w:left="714" w:hanging="357"/>
        <w:jc w:val="both"/>
        <w:rPr>
          <w:rFonts w:eastAsia="Calibri"/>
        </w:rPr>
      </w:pPr>
      <w:r w:rsidRPr="00270F9D">
        <w:rPr>
          <w:rFonts w:eastAsia="Calibri"/>
          <w:b/>
        </w:rPr>
        <w:t>Managing Conflict:</w:t>
      </w:r>
      <w:r w:rsidRPr="00270F9D">
        <w:rPr>
          <w:rFonts w:eastAsia="Calibri"/>
        </w:rPr>
        <w:t xml:space="preserve"> pupils will learn to manage their own emotions and those of others’ and to show understanding and sensitivity towards controversial or sensitive issues. </w:t>
      </w:r>
    </w:p>
    <w:p w14:paraId="48F991B5" w14:textId="77777777" w:rsidR="00DC414F" w:rsidRPr="002302FB" w:rsidRDefault="00DC414F" w:rsidP="008726C9">
      <w:pPr>
        <w:pStyle w:val="Heading1"/>
        <w:jc w:val="both"/>
        <w:rPr>
          <w:rFonts w:ascii="Calibri" w:hAnsi="Calibri" w:cs="Calibri"/>
        </w:rPr>
      </w:pPr>
      <w:r w:rsidRPr="002302FB">
        <w:rPr>
          <w:rFonts w:ascii="Calibri" w:hAnsi="Calibri" w:cs="Calibri"/>
        </w:rPr>
        <w:t>Active and Par</w:t>
      </w:r>
      <w:r w:rsidR="00D55F3A" w:rsidRPr="002302FB">
        <w:rPr>
          <w:rFonts w:ascii="Calibri" w:hAnsi="Calibri" w:cs="Calibri"/>
        </w:rPr>
        <w:t>t</w:t>
      </w:r>
      <w:r w:rsidRPr="002302FB">
        <w:rPr>
          <w:rFonts w:ascii="Calibri" w:hAnsi="Calibri" w:cs="Calibri"/>
        </w:rPr>
        <w:t>icipatory:</w:t>
      </w:r>
    </w:p>
    <w:p w14:paraId="2957B116" w14:textId="77777777" w:rsidR="00DC414F" w:rsidRDefault="00D55F3A" w:rsidP="00DF21F8">
      <w:pPr>
        <w:spacing w:after="120"/>
        <w:jc w:val="both"/>
        <w:rPr>
          <w:rFonts w:ascii="Calibri" w:hAnsi="Calibri" w:cs="Calibri"/>
        </w:rPr>
      </w:pPr>
      <w:r>
        <w:rPr>
          <w:rFonts w:ascii="Calibri" w:hAnsi="Calibri" w:cs="Calibri"/>
        </w:rPr>
        <w:t xml:space="preserve">It is accepted that active and participatory learning approaches are the most effective method of delivery for PDMU.  By encouraging pupils at our school to investigate issues for themselves, to suggest solutions and to make decisions based on what they have learned, this will significantly foster self-confidence, self-discipline and self-control.  When children are given the opportunity to become actively involved in their learning at different </w:t>
      </w:r>
      <w:r w:rsidR="001A61DE">
        <w:rPr>
          <w:rFonts w:ascii="Calibri" w:hAnsi="Calibri" w:cs="Calibri"/>
        </w:rPr>
        <w:t>levels,</w:t>
      </w:r>
      <w:r>
        <w:rPr>
          <w:rFonts w:ascii="Calibri" w:hAnsi="Calibri" w:cs="Calibri"/>
        </w:rPr>
        <w:t xml:space="preserve"> they:</w:t>
      </w:r>
    </w:p>
    <w:p w14:paraId="243154C9" w14:textId="77777777" w:rsidR="00D55F3A" w:rsidRPr="001A61DE" w:rsidRDefault="00D55F3A" w:rsidP="001A61DE">
      <w:pPr>
        <w:pStyle w:val="Default"/>
        <w:numPr>
          <w:ilvl w:val="0"/>
          <w:numId w:val="34"/>
        </w:numPr>
        <w:spacing w:after="120"/>
        <w:ind w:left="714" w:hanging="357"/>
        <w:jc w:val="both"/>
        <w:rPr>
          <w:rFonts w:eastAsia="Calibri"/>
        </w:rPr>
      </w:pPr>
      <w:r w:rsidRPr="001A61DE">
        <w:rPr>
          <w:rFonts w:eastAsia="Calibri"/>
        </w:rPr>
        <w:t>Are placed at the heart of the learning process;</w:t>
      </w:r>
    </w:p>
    <w:p w14:paraId="138E7AEA" w14:textId="77777777" w:rsidR="00D55F3A" w:rsidRPr="001A61DE" w:rsidRDefault="00D55F3A" w:rsidP="001A61DE">
      <w:pPr>
        <w:pStyle w:val="Default"/>
        <w:numPr>
          <w:ilvl w:val="0"/>
          <w:numId w:val="34"/>
        </w:numPr>
        <w:spacing w:after="120"/>
        <w:ind w:left="714" w:hanging="357"/>
        <w:jc w:val="both"/>
        <w:rPr>
          <w:rFonts w:eastAsia="Calibri"/>
        </w:rPr>
      </w:pPr>
      <w:r w:rsidRPr="001A61DE">
        <w:rPr>
          <w:rFonts w:eastAsia="Calibri"/>
        </w:rPr>
        <w:t>Learn more when they can make sense of what they are learning;</w:t>
      </w:r>
    </w:p>
    <w:p w14:paraId="5C0E18F4" w14:textId="77777777" w:rsidR="00D55F3A" w:rsidRPr="001A61DE" w:rsidRDefault="00D55F3A" w:rsidP="001A61DE">
      <w:pPr>
        <w:pStyle w:val="Default"/>
        <w:numPr>
          <w:ilvl w:val="0"/>
          <w:numId w:val="34"/>
        </w:numPr>
        <w:spacing w:after="120"/>
        <w:ind w:left="714" w:hanging="357"/>
        <w:jc w:val="both"/>
        <w:rPr>
          <w:rFonts w:eastAsia="Calibri"/>
        </w:rPr>
      </w:pPr>
      <w:r w:rsidRPr="001A61DE">
        <w:rPr>
          <w:rFonts w:eastAsia="Calibri"/>
        </w:rPr>
        <w:t>Become active and generate high levels of interaction and stimulating discussion;</w:t>
      </w:r>
    </w:p>
    <w:p w14:paraId="23E04074" w14:textId="77777777" w:rsidR="00D55F3A" w:rsidRPr="001A61DE" w:rsidRDefault="00D55F3A" w:rsidP="001A61DE">
      <w:pPr>
        <w:pStyle w:val="Default"/>
        <w:numPr>
          <w:ilvl w:val="0"/>
          <w:numId w:val="34"/>
        </w:numPr>
        <w:spacing w:after="120"/>
        <w:ind w:left="714" w:hanging="357"/>
        <w:jc w:val="both"/>
        <w:rPr>
          <w:rFonts w:eastAsia="Calibri"/>
        </w:rPr>
      </w:pPr>
      <w:r w:rsidRPr="001A61DE">
        <w:rPr>
          <w:rFonts w:eastAsia="Calibri"/>
        </w:rPr>
        <w:lastRenderedPageBreak/>
        <w:t>Experience and discover learning for themselves;</w:t>
      </w:r>
    </w:p>
    <w:p w14:paraId="6D15669F" w14:textId="77777777" w:rsidR="00D55F3A" w:rsidRPr="001A61DE" w:rsidRDefault="00D55F3A" w:rsidP="001A61DE">
      <w:pPr>
        <w:pStyle w:val="Default"/>
        <w:numPr>
          <w:ilvl w:val="0"/>
          <w:numId w:val="34"/>
        </w:numPr>
        <w:spacing w:after="120"/>
        <w:ind w:left="714" w:hanging="357"/>
        <w:jc w:val="both"/>
        <w:rPr>
          <w:rFonts w:eastAsia="Calibri"/>
        </w:rPr>
      </w:pPr>
      <w:r w:rsidRPr="001A61DE">
        <w:rPr>
          <w:rFonts w:eastAsia="Calibri"/>
        </w:rPr>
        <w:t>Learn to work collaboratively;</w:t>
      </w:r>
    </w:p>
    <w:p w14:paraId="690EE2B6" w14:textId="77777777" w:rsidR="00D55F3A" w:rsidRPr="001A61DE" w:rsidRDefault="00D55F3A" w:rsidP="001A61DE">
      <w:pPr>
        <w:pStyle w:val="Default"/>
        <w:numPr>
          <w:ilvl w:val="0"/>
          <w:numId w:val="34"/>
        </w:numPr>
        <w:spacing w:after="120"/>
        <w:ind w:left="714" w:hanging="357"/>
        <w:jc w:val="both"/>
        <w:rPr>
          <w:rFonts w:eastAsia="Calibri"/>
        </w:rPr>
      </w:pPr>
      <w:r w:rsidRPr="001A61DE">
        <w:rPr>
          <w:rFonts w:eastAsia="Calibri"/>
        </w:rPr>
        <w:t>Construct new meanings and acquire understanding;</w:t>
      </w:r>
    </w:p>
    <w:p w14:paraId="7B1C512E" w14:textId="77777777" w:rsidR="00D55F3A" w:rsidRPr="001A61DE" w:rsidRDefault="00D55F3A" w:rsidP="001A61DE">
      <w:pPr>
        <w:pStyle w:val="Default"/>
        <w:numPr>
          <w:ilvl w:val="0"/>
          <w:numId w:val="34"/>
        </w:numPr>
        <w:spacing w:after="120"/>
        <w:ind w:left="714" w:hanging="357"/>
        <w:jc w:val="both"/>
        <w:rPr>
          <w:rFonts w:eastAsia="Calibri"/>
        </w:rPr>
      </w:pPr>
      <w:r w:rsidRPr="001A61DE">
        <w:rPr>
          <w:rFonts w:eastAsia="Calibri"/>
        </w:rPr>
        <w:t>Take increasing responsibility for their learning;</w:t>
      </w:r>
    </w:p>
    <w:p w14:paraId="08635597" w14:textId="77777777" w:rsidR="00D55F3A" w:rsidRPr="001A61DE" w:rsidRDefault="00D55F3A" w:rsidP="001A61DE">
      <w:pPr>
        <w:pStyle w:val="Default"/>
        <w:numPr>
          <w:ilvl w:val="0"/>
          <w:numId w:val="34"/>
        </w:numPr>
        <w:spacing w:after="120"/>
        <w:ind w:left="714" w:hanging="357"/>
        <w:jc w:val="both"/>
        <w:rPr>
          <w:rFonts w:eastAsia="Calibri"/>
        </w:rPr>
      </w:pPr>
      <w:r w:rsidRPr="001A61DE">
        <w:rPr>
          <w:rFonts w:eastAsia="Calibri"/>
        </w:rPr>
        <w:t>Become more critical and discerning and</w:t>
      </w:r>
    </w:p>
    <w:p w14:paraId="65D72957" w14:textId="77777777" w:rsidR="00D55F3A" w:rsidRPr="001A61DE" w:rsidRDefault="00D55F3A" w:rsidP="008726C9">
      <w:pPr>
        <w:pStyle w:val="Default"/>
        <w:numPr>
          <w:ilvl w:val="0"/>
          <w:numId w:val="34"/>
        </w:numPr>
        <w:spacing w:after="120"/>
        <w:ind w:left="714" w:hanging="357"/>
        <w:jc w:val="both"/>
        <w:rPr>
          <w:rFonts w:eastAsia="Calibri"/>
        </w:rPr>
      </w:pPr>
      <w:r w:rsidRPr="001A61DE">
        <w:rPr>
          <w:rFonts w:eastAsia="Calibri"/>
        </w:rPr>
        <w:t>Are able to transfer learning to different situations.</w:t>
      </w:r>
    </w:p>
    <w:p w14:paraId="0A59E43F" w14:textId="77777777" w:rsidR="004435D6" w:rsidRPr="00270F9D" w:rsidRDefault="00473B4A" w:rsidP="001A61DE">
      <w:pPr>
        <w:jc w:val="both"/>
        <w:rPr>
          <w:rFonts w:ascii="Calibri" w:eastAsia="Calibri" w:hAnsi="Calibri" w:cs="Calibri"/>
        </w:rPr>
      </w:pPr>
      <w:r w:rsidRPr="00270F9D">
        <w:rPr>
          <w:rFonts w:ascii="Calibri" w:eastAsia="Calibri" w:hAnsi="Calibri" w:cs="Calibri"/>
        </w:rPr>
        <w:t xml:space="preserve">A wide variety of active learning methods </w:t>
      </w:r>
      <w:r w:rsidR="00763020" w:rsidRPr="00270F9D">
        <w:rPr>
          <w:rFonts w:ascii="Calibri" w:eastAsia="Calibri" w:hAnsi="Calibri" w:cs="Calibri"/>
        </w:rPr>
        <w:t>will be used by teachers to support PDMU lessons throughout the course of the school year:</w:t>
      </w:r>
    </w:p>
    <w:p w14:paraId="3595FF1B" w14:textId="77777777" w:rsidR="00D5437E" w:rsidRPr="00270F9D" w:rsidRDefault="00D5437E" w:rsidP="001A61DE">
      <w:pPr>
        <w:spacing w:after="120"/>
        <w:jc w:val="both"/>
        <w:rPr>
          <w:rFonts w:ascii="Calibri" w:eastAsia="Calibri" w:hAnsi="Calibri" w:cs="Calibri"/>
        </w:rPr>
      </w:pPr>
    </w:p>
    <w:tbl>
      <w:tblPr>
        <w:tblW w:w="5000" w:type="pct"/>
        <w:tblCellMar>
          <w:top w:w="124" w:type="dxa"/>
          <w:left w:w="113" w:type="dxa"/>
          <w:right w:w="109" w:type="dxa"/>
        </w:tblCellMar>
        <w:tblLook w:val="04A0" w:firstRow="1" w:lastRow="0" w:firstColumn="1" w:lastColumn="0" w:noHBand="0" w:noVBand="1"/>
      </w:tblPr>
      <w:tblGrid>
        <w:gridCol w:w="4816"/>
        <w:gridCol w:w="4812"/>
      </w:tblGrid>
      <w:tr w:rsidR="00D5437E" w:rsidRPr="00D5437E" w14:paraId="459EEFAA" w14:textId="77777777" w:rsidTr="001A61DE">
        <w:trPr>
          <w:trHeight w:val="510"/>
        </w:trPr>
        <w:tc>
          <w:tcPr>
            <w:tcW w:w="2501" w:type="pct"/>
            <w:tcBorders>
              <w:top w:val="single" w:sz="4" w:space="0" w:color="000000"/>
              <w:left w:val="single" w:sz="4" w:space="0" w:color="000000"/>
              <w:bottom w:val="single" w:sz="4" w:space="0" w:color="000000"/>
              <w:right w:val="single" w:sz="4" w:space="0" w:color="000000"/>
            </w:tcBorders>
            <w:shd w:val="clear" w:color="auto" w:fill="820000"/>
            <w:vAlign w:val="center"/>
          </w:tcPr>
          <w:p w14:paraId="56688DD1" w14:textId="77777777" w:rsidR="00D5437E" w:rsidRPr="001A61DE" w:rsidRDefault="00D5437E" w:rsidP="00DF21F8">
            <w:pPr>
              <w:spacing w:line="259" w:lineRule="auto"/>
              <w:jc w:val="center"/>
              <w:rPr>
                <w:rFonts w:ascii="Calibri" w:eastAsia="Calibri" w:hAnsi="Calibri" w:cs="Calibri"/>
                <w:color w:val="FFFFFF"/>
                <w:sz w:val="28"/>
                <w:szCs w:val="28"/>
              </w:rPr>
            </w:pPr>
            <w:r w:rsidRPr="001A61DE">
              <w:rPr>
                <w:rFonts w:ascii="Calibri" w:eastAsia="Calibri" w:hAnsi="Calibri" w:cs="Calibri"/>
                <w:color w:val="FFFFFF"/>
                <w:sz w:val="28"/>
                <w:szCs w:val="28"/>
              </w:rPr>
              <w:t>Learning Aim</w:t>
            </w:r>
          </w:p>
        </w:tc>
        <w:tc>
          <w:tcPr>
            <w:tcW w:w="2499" w:type="pct"/>
            <w:tcBorders>
              <w:top w:val="single" w:sz="4" w:space="0" w:color="000000"/>
              <w:left w:val="single" w:sz="4" w:space="0" w:color="000000"/>
              <w:bottom w:val="single" w:sz="4" w:space="0" w:color="000000"/>
              <w:right w:val="single" w:sz="4" w:space="0" w:color="000000"/>
            </w:tcBorders>
            <w:shd w:val="clear" w:color="auto" w:fill="820000"/>
            <w:vAlign w:val="center"/>
          </w:tcPr>
          <w:p w14:paraId="0415710F" w14:textId="77777777" w:rsidR="00D5437E" w:rsidRPr="00270F9D" w:rsidRDefault="00D5437E" w:rsidP="00DF21F8">
            <w:pPr>
              <w:spacing w:line="259" w:lineRule="auto"/>
              <w:jc w:val="center"/>
              <w:rPr>
                <w:rFonts w:ascii="Calibri" w:eastAsia="Calibri" w:hAnsi="Calibri" w:cs="Calibri"/>
                <w:color w:val="FFFFFF"/>
                <w:sz w:val="22"/>
                <w:szCs w:val="22"/>
              </w:rPr>
            </w:pPr>
            <w:r w:rsidRPr="001A61DE">
              <w:rPr>
                <w:rFonts w:ascii="Calibri" w:eastAsia="Calibri" w:hAnsi="Calibri" w:cs="Calibri"/>
                <w:color w:val="FFFFFF"/>
                <w:sz w:val="28"/>
                <w:szCs w:val="28"/>
              </w:rPr>
              <w:t>Methodology</w:t>
            </w:r>
          </w:p>
        </w:tc>
      </w:tr>
      <w:tr w:rsidR="00D5437E" w:rsidRPr="00D5437E" w14:paraId="2AE0673B" w14:textId="77777777" w:rsidTr="001A61DE">
        <w:trPr>
          <w:trHeight w:val="567"/>
        </w:trPr>
        <w:tc>
          <w:tcPr>
            <w:tcW w:w="2501" w:type="pct"/>
            <w:tcBorders>
              <w:top w:val="single" w:sz="4" w:space="0" w:color="000000"/>
              <w:left w:val="single" w:sz="4" w:space="0" w:color="000000"/>
              <w:bottom w:val="single" w:sz="4" w:space="0" w:color="000000"/>
              <w:right w:val="single" w:sz="4" w:space="0" w:color="000000"/>
            </w:tcBorders>
            <w:shd w:val="clear" w:color="auto" w:fill="auto"/>
          </w:tcPr>
          <w:p w14:paraId="7D5D34D4" w14:textId="77777777" w:rsidR="00D5437E" w:rsidRPr="001A61DE" w:rsidRDefault="00D5437E" w:rsidP="001A61DE">
            <w:pPr>
              <w:rPr>
                <w:rFonts w:ascii="Calibri" w:eastAsia="Calibri" w:hAnsi="Calibri" w:cs="Calibri"/>
                <w:color w:val="000000"/>
              </w:rPr>
            </w:pPr>
            <w:r w:rsidRPr="001A61DE">
              <w:rPr>
                <w:rFonts w:ascii="Calibri" w:eastAsia="Calibri" w:hAnsi="Calibri" w:cs="Calibri"/>
                <w:color w:val="000000"/>
              </w:rPr>
              <w:t>Generate a number of ideas quickly.</w:t>
            </w:r>
          </w:p>
        </w:tc>
        <w:tc>
          <w:tcPr>
            <w:tcW w:w="2499" w:type="pct"/>
            <w:tcBorders>
              <w:top w:val="single" w:sz="4" w:space="0" w:color="000000"/>
              <w:left w:val="single" w:sz="4" w:space="0" w:color="000000"/>
              <w:bottom w:val="single" w:sz="4" w:space="0" w:color="000000"/>
              <w:right w:val="single" w:sz="4" w:space="0" w:color="000000"/>
            </w:tcBorders>
            <w:shd w:val="clear" w:color="auto" w:fill="auto"/>
          </w:tcPr>
          <w:p w14:paraId="7BC0B4AE" w14:textId="77777777" w:rsidR="00D5437E" w:rsidRPr="001A61DE" w:rsidRDefault="00D5437E" w:rsidP="001A61DE">
            <w:pPr>
              <w:numPr>
                <w:ilvl w:val="0"/>
                <w:numId w:val="22"/>
              </w:numPr>
              <w:ind w:left="312" w:hanging="278"/>
              <w:rPr>
                <w:rFonts w:ascii="Calibri" w:eastAsia="Calibri" w:hAnsi="Calibri" w:cs="Calibri"/>
                <w:color w:val="000000"/>
              </w:rPr>
            </w:pPr>
            <w:r w:rsidRPr="001A61DE">
              <w:rPr>
                <w:rFonts w:ascii="Calibri" w:eastAsia="Calibri" w:hAnsi="Calibri" w:cs="Calibri"/>
                <w:color w:val="000000"/>
              </w:rPr>
              <w:t>Brainstorm</w:t>
            </w:r>
          </w:p>
        </w:tc>
      </w:tr>
      <w:tr w:rsidR="00D5437E" w:rsidRPr="00D5437E" w14:paraId="6F7DCA7A" w14:textId="77777777" w:rsidTr="001A61DE">
        <w:trPr>
          <w:trHeight w:val="567"/>
        </w:trPr>
        <w:tc>
          <w:tcPr>
            <w:tcW w:w="2501" w:type="pct"/>
            <w:tcBorders>
              <w:top w:val="single" w:sz="4" w:space="0" w:color="000000"/>
              <w:left w:val="single" w:sz="4" w:space="0" w:color="000000"/>
              <w:bottom w:val="single" w:sz="4" w:space="0" w:color="000000"/>
              <w:right w:val="single" w:sz="4" w:space="0" w:color="000000"/>
            </w:tcBorders>
            <w:shd w:val="clear" w:color="auto" w:fill="auto"/>
          </w:tcPr>
          <w:p w14:paraId="7DE50B2F" w14:textId="77777777" w:rsidR="00D5437E" w:rsidRPr="001A61DE" w:rsidRDefault="00FE222D" w:rsidP="001A61DE">
            <w:pPr>
              <w:rPr>
                <w:rFonts w:ascii="Calibri" w:eastAsia="Calibri" w:hAnsi="Calibri" w:cs="Calibri"/>
                <w:color w:val="000000"/>
              </w:rPr>
            </w:pPr>
            <w:r w:rsidRPr="001A61DE">
              <w:rPr>
                <w:rFonts w:ascii="Calibri" w:eastAsia="Calibri" w:hAnsi="Calibri" w:cs="Calibri"/>
                <w:color w:val="000000"/>
              </w:rPr>
              <w:t>Consider a specifi</w:t>
            </w:r>
            <w:r w:rsidR="00D5437E" w:rsidRPr="001A61DE">
              <w:rPr>
                <w:rFonts w:ascii="Calibri" w:eastAsia="Calibri" w:hAnsi="Calibri" w:cs="Calibri"/>
                <w:color w:val="000000"/>
              </w:rPr>
              <w:t>c situation.</w:t>
            </w:r>
          </w:p>
        </w:tc>
        <w:tc>
          <w:tcPr>
            <w:tcW w:w="2499" w:type="pct"/>
            <w:tcBorders>
              <w:top w:val="single" w:sz="4" w:space="0" w:color="000000"/>
              <w:left w:val="single" w:sz="4" w:space="0" w:color="000000"/>
              <w:bottom w:val="single" w:sz="4" w:space="0" w:color="000000"/>
              <w:right w:val="single" w:sz="4" w:space="0" w:color="000000"/>
            </w:tcBorders>
            <w:shd w:val="clear" w:color="auto" w:fill="auto"/>
          </w:tcPr>
          <w:p w14:paraId="56EB1896" w14:textId="77777777" w:rsidR="00D5437E" w:rsidRPr="001A61DE" w:rsidRDefault="00D5437E" w:rsidP="001A61DE">
            <w:pPr>
              <w:numPr>
                <w:ilvl w:val="0"/>
                <w:numId w:val="22"/>
              </w:numPr>
              <w:ind w:left="312" w:hanging="278"/>
              <w:rPr>
                <w:rFonts w:ascii="Calibri" w:eastAsia="Calibri" w:hAnsi="Calibri" w:cs="Calibri"/>
                <w:color w:val="000000"/>
              </w:rPr>
            </w:pPr>
            <w:r w:rsidRPr="001A61DE">
              <w:rPr>
                <w:rFonts w:ascii="Calibri" w:eastAsia="Calibri" w:hAnsi="Calibri" w:cs="Calibri"/>
                <w:color w:val="000000"/>
              </w:rPr>
              <w:t>Role play</w:t>
            </w:r>
          </w:p>
          <w:p w14:paraId="141B1EEB" w14:textId="77777777" w:rsidR="00D5437E" w:rsidRPr="001A61DE" w:rsidRDefault="00D5437E" w:rsidP="001A61DE">
            <w:pPr>
              <w:numPr>
                <w:ilvl w:val="0"/>
                <w:numId w:val="22"/>
              </w:numPr>
              <w:spacing w:after="120"/>
              <w:ind w:left="312" w:hanging="278"/>
              <w:rPr>
                <w:rFonts w:ascii="Calibri" w:eastAsia="Calibri" w:hAnsi="Calibri" w:cs="Calibri"/>
                <w:color w:val="000000"/>
              </w:rPr>
            </w:pPr>
            <w:r w:rsidRPr="001A61DE">
              <w:rPr>
                <w:rFonts w:ascii="Calibri" w:eastAsia="Calibri" w:hAnsi="Calibri" w:cs="Calibri"/>
                <w:color w:val="000000"/>
              </w:rPr>
              <w:t>Visitor Technique</w:t>
            </w:r>
          </w:p>
        </w:tc>
      </w:tr>
      <w:tr w:rsidR="00D5437E" w:rsidRPr="00D5437E" w14:paraId="0553167A" w14:textId="77777777" w:rsidTr="001A61DE">
        <w:trPr>
          <w:trHeight w:val="624"/>
        </w:trPr>
        <w:tc>
          <w:tcPr>
            <w:tcW w:w="2501" w:type="pct"/>
            <w:tcBorders>
              <w:top w:val="single" w:sz="4" w:space="0" w:color="000000"/>
              <w:left w:val="single" w:sz="4" w:space="0" w:color="000000"/>
              <w:bottom w:val="single" w:sz="4" w:space="0" w:color="000000"/>
              <w:right w:val="single" w:sz="4" w:space="0" w:color="000000"/>
            </w:tcBorders>
            <w:shd w:val="clear" w:color="auto" w:fill="auto"/>
          </w:tcPr>
          <w:p w14:paraId="47CD917F" w14:textId="77777777" w:rsidR="00D5437E" w:rsidRPr="001A61DE" w:rsidRDefault="00D5437E" w:rsidP="001A61DE">
            <w:pPr>
              <w:rPr>
                <w:rFonts w:ascii="Calibri" w:eastAsia="Calibri" w:hAnsi="Calibri" w:cs="Calibri"/>
                <w:color w:val="000000"/>
              </w:rPr>
            </w:pPr>
            <w:r w:rsidRPr="001A61DE">
              <w:rPr>
                <w:rFonts w:ascii="Calibri" w:eastAsia="Calibri" w:hAnsi="Calibri" w:cs="Calibri"/>
                <w:color w:val="000000"/>
              </w:rPr>
              <w:t>Learn to negotiate, listen to and support each other.</w:t>
            </w:r>
          </w:p>
        </w:tc>
        <w:tc>
          <w:tcPr>
            <w:tcW w:w="2499" w:type="pct"/>
            <w:tcBorders>
              <w:top w:val="single" w:sz="4" w:space="0" w:color="000000"/>
              <w:left w:val="single" w:sz="4" w:space="0" w:color="000000"/>
              <w:bottom w:val="single" w:sz="4" w:space="0" w:color="000000"/>
              <w:right w:val="single" w:sz="4" w:space="0" w:color="000000"/>
            </w:tcBorders>
            <w:shd w:val="clear" w:color="auto" w:fill="auto"/>
          </w:tcPr>
          <w:p w14:paraId="3453939F" w14:textId="77777777" w:rsidR="00D5437E" w:rsidRPr="001A61DE" w:rsidRDefault="00D5437E" w:rsidP="001A61DE">
            <w:pPr>
              <w:numPr>
                <w:ilvl w:val="0"/>
                <w:numId w:val="22"/>
              </w:numPr>
              <w:ind w:left="312" w:hanging="278"/>
              <w:rPr>
                <w:rFonts w:ascii="Calibri" w:eastAsia="Calibri" w:hAnsi="Calibri" w:cs="Calibri"/>
                <w:color w:val="000000"/>
              </w:rPr>
            </w:pPr>
            <w:r w:rsidRPr="001A61DE">
              <w:rPr>
                <w:rFonts w:ascii="Calibri" w:eastAsia="Calibri" w:hAnsi="Calibri" w:cs="Calibri"/>
                <w:color w:val="000000"/>
              </w:rPr>
              <w:t>Drama</w:t>
            </w:r>
          </w:p>
        </w:tc>
      </w:tr>
      <w:tr w:rsidR="00D5437E" w:rsidRPr="00D5437E" w14:paraId="5E46C7AD" w14:textId="77777777" w:rsidTr="001A61DE">
        <w:trPr>
          <w:trHeight w:val="510"/>
        </w:trPr>
        <w:tc>
          <w:tcPr>
            <w:tcW w:w="2501" w:type="pct"/>
            <w:tcBorders>
              <w:top w:val="single" w:sz="4" w:space="0" w:color="000000"/>
              <w:left w:val="single" w:sz="4" w:space="0" w:color="000000"/>
              <w:bottom w:val="single" w:sz="4" w:space="0" w:color="000000"/>
              <w:right w:val="single" w:sz="4" w:space="0" w:color="000000"/>
            </w:tcBorders>
            <w:shd w:val="clear" w:color="auto" w:fill="auto"/>
          </w:tcPr>
          <w:p w14:paraId="5F920662" w14:textId="77777777" w:rsidR="00D5437E" w:rsidRPr="001A61DE" w:rsidRDefault="00D5437E" w:rsidP="001A61DE">
            <w:pPr>
              <w:rPr>
                <w:rFonts w:ascii="Calibri" w:eastAsia="Calibri" w:hAnsi="Calibri" w:cs="Calibri"/>
                <w:color w:val="000000"/>
              </w:rPr>
            </w:pPr>
            <w:r w:rsidRPr="001A61DE">
              <w:rPr>
                <w:rFonts w:ascii="Calibri" w:eastAsia="Calibri" w:hAnsi="Calibri" w:cs="Calibri"/>
                <w:color w:val="000000"/>
              </w:rPr>
              <w:t>Promote cooperation.</w:t>
            </w:r>
          </w:p>
        </w:tc>
        <w:tc>
          <w:tcPr>
            <w:tcW w:w="2499" w:type="pct"/>
            <w:tcBorders>
              <w:top w:val="single" w:sz="4" w:space="0" w:color="000000"/>
              <w:left w:val="single" w:sz="4" w:space="0" w:color="000000"/>
              <w:bottom w:val="single" w:sz="4" w:space="0" w:color="000000"/>
              <w:right w:val="single" w:sz="4" w:space="0" w:color="000000"/>
            </w:tcBorders>
            <w:shd w:val="clear" w:color="auto" w:fill="auto"/>
          </w:tcPr>
          <w:p w14:paraId="000BC30F" w14:textId="77777777" w:rsidR="00D5437E" w:rsidRPr="001A61DE" w:rsidRDefault="00D5437E" w:rsidP="001A61DE">
            <w:pPr>
              <w:numPr>
                <w:ilvl w:val="0"/>
                <w:numId w:val="22"/>
              </w:numPr>
              <w:ind w:left="312" w:hanging="278"/>
              <w:rPr>
                <w:rFonts w:ascii="Calibri" w:eastAsia="Calibri" w:hAnsi="Calibri" w:cs="Calibri"/>
                <w:color w:val="000000"/>
              </w:rPr>
            </w:pPr>
            <w:r w:rsidRPr="001A61DE">
              <w:rPr>
                <w:rFonts w:ascii="Calibri" w:eastAsia="Calibri" w:hAnsi="Calibri" w:cs="Calibri"/>
                <w:color w:val="000000"/>
              </w:rPr>
              <w:t>Co-operative games</w:t>
            </w:r>
          </w:p>
        </w:tc>
      </w:tr>
      <w:tr w:rsidR="00D5437E" w:rsidRPr="00D5437E" w14:paraId="1EB38F38" w14:textId="77777777" w:rsidTr="001A61DE">
        <w:trPr>
          <w:trHeight w:val="737"/>
        </w:trPr>
        <w:tc>
          <w:tcPr>
            <w:tcW w:w="2501" w:type="pct"/>
            <w:tcBorders>
              <w:top w:val="single" w:sz="4" w:space="0" w:color="000000"/>
              <w:left w:val="single" w:sz="4" w:space="0" w:color="000000"/>
              <w:bottom w:val="single" w:sz="4" w:space="0" w:color="000000"/>
              <w:right w:val="single" w:sz="4" w:space="0" w:color="000000"/>
            </w:tcBorders>
            <w:shd w:val="clear" w:color="auto" w:fill="auto"/>
          </w:tcPr>
          <w:p w14:paraId="5C671EA6" w14:textId="77777777" w:rsidR="00D5437E" w:rsidRPr="001A61DE" w:rsidRDefault="00D5437E" w:rsidP="001A61DE">
            <w:pPr>
              <w:rPr>
                <w:rFonts w:ascii="Calibri" w:eastAsia="Calibri" w:hAnsi="Calibri" w:cs="Calibri"/>
                <w:color w:val="000000"/>
              </w:rPr>
            </w:pPr>
            <w:r w:rsidRPr="001A61DE">
              <w:rPr>
                <w:rFonts w:ascii="Calibri" w:eastAsia="Calibri" w:hAnsi="Calibri" w:cs="Calibri"/>
                <w:color w:val="000000"/>
              </w:rPr>
              <w:t>Question information presented.</w:t>
            </w:r>
          </w:p>
        </w:tc>
        <w:tc>
          <w:tcPr>
            <w:tcW w:w="2499" w:type="pct"/>
            <w:tcBorders>
              <w:top w:val="single" w:sz="4" w:space="0" w:color="000000"/>
              <w:left w:val="single" w:sz="4" w:space="0" w:color="000000"/>
              <w:bottom w:val="single" w:sz="4" w:space="0" w:color="000000"/>
              <w:right w:val="single" w:sz="4" w:space="0" w:color="000000"/>
            </w:tcBorders>
            <w:shd w:val="clear" w:color="auto" w:fill="auto"/>
          </w:tcPr>
          <w:p w14:paraId="7B0FB5DF" w14:textId="77777777" w:rsidR="00D5437E" w:rsidRPr="001A61DE" w:rsidRDefault="00D5437E" w:rsidP="001A61DE">
            <w:pPr>
              <w:numPr>
                <w:ilvl w:val="0"/>
                <w:numId w:val="22"/>
              </w:numPr>
              <w:ind w:left="312" w:right="3" w:hanging="278"/>
              <w:rPr>
                <w:rFonts w:ascii="Calibri" w:eastAsia="Calibri" w:hAnsi="Calibri" w:cs="Calibri"/>
                <w:color w:val="000000"/>
              </w:rPr>
            </w:pPr>
            <w:r w:rsidRPr="001A61DE">
              <w:rPr>
                <w:rFonts w:ascii="Calibri" w:eastAsia="Calibri" w:hAnsi="Calibri" w:cs="Calibri"/>
                <w:color w:val="000000"/>
              </w:rPr>
              <w:t>Use</w:t>
            </w:r>
            <w:r w:rsidR="001A61DE">
              <w:rPr>
                <w:rFonts w:ascii="Calibri" w:eastAsia="Calibri" w:hAnsi="Calibri" w:cs="Calibri"/>
                <w:color w:val="000000"/>
              </w:rPr>
              <w:t xml:space="preserve"> </w:t>
            </w:r>
            <w:r w:rsidRPr="001A61DE">
              <w:rPr>
                <w:rFonts w:ascii="Calibri" w:eastAsia="Calibri" w:hAnsi="Calibri" w:cs="Calibri"/>
                <w:color w:val="000000"/>
              </w:rPr>
              <w:t>photographs/pictures as a stimulus</w:t>
            </w:r>
          </w:p>
          <w:p w14:paraId="24C1179C" w14:textId="77777777" w:rsidR="00D5437E" w:rsidRPr="001A61DE" w:rsidRDefault="00D5437E" w:rsidP="001A61DE">
            <w:pPr>
              <w:numPr>
                <w:ilvl w:val="0"/>
                <w:numId w:val="22"/>
              </w:numPr>
              <w:spacing w:after="120"/>
              <w:ind w:left="312" w:hanging="278"/>
              <w:rPr>
                <w:rFonts w:ascii="Calibri" w:eastAsia="Calibri" w:hAnsi="Calibri" w:cs="Calibri"/>
                <w:color w:val="000000"/>
              </w:rPr>
            </w:pPr>
            <w:r w:rsidRPr="001A61DE">
              <w:rPr>
                <w:rFonts w:ascii="Calibri" w:eastAsia="Calibri" w:hAnsi="Calibri" w:cs="Calibri"/>
                <w:color w:val="000000"/>
              </w:rPr>
              <w:t>Use media television advertisements</w:t>
            </w:r>
          </w:p>
        </w:tc>
      </w:tr>
      <w:tr w:rsidR="00D5437E" w:rsidRPr="00D5437E" w14:paraId="066C2E21" w14:textId="77777777" w:rsidTr="001A61DE">
        <w:trPr>
          <w:trHeight w:val="510"/>
        </w:trPr>
        <w:tc>
          <w:tcPr>
            <w:tcW w:w="2501" w:type="pct"/>
            <w:tcBorders>
              <w:top w:val="single" w:sz="4" w:space="0" w:color="000000"/>
              <w:left w:val="single" w:sz="4" w:space="0" w:color="000000"/>
              <w:bottom w:val="single" w:sz="4" w:space="0" w:color="000000"/>
              <w:right w:val="single" w:sz="4" w:space="0" w:color="000000"/>
            </w:tcBorders>
            <w:shd w:val="clear" w:color="auto" w:fill="auto"/>
          </w:tcPr>
          <w:p w14:paraId="698A1F1F" w14:textId="77777777" w:rsidR="00D5437E" w:rsidRPr="001A61DE" w:rsidRDefault="00D5437E" w:rsidP="001A61DE">
            <w:pPr>
              <w:rPr>
                <w:rFonts w:ascii="Calibri" w:eastAsia="Calibri" w:hAnsi="Calibri" w:cs="Calibri"/>
                <w:color w:val="000000"/>
              </w:rPr>
            </w:pPr>
            <w:r w:rsidRPr="001A61DE">
              <w:rPr>
                <w:rFonts w:ascii="Calibri" w:eastAsia="Calibri" w:hAnsi="Calibri" w:cs="Calibri"/>
                <w:color w:val="000000"/>
              </w:rPr>
              <w:t>Gather own thoughts and take a viewpoint.</w:t>
            </w:r>
          </w:p>
        </w:tc>
        <w:tc>
          <w:tcPr>
            <w:tcW w:w="2499" w:type="pct"/>
            <w:tcBorders>
              <w:top w:val="single" w:sz="4" w:space="0" w:color="000000"/>
              <w:left w:val="single" w:sz="4" w:space="0" w:color="000000"/>
              <w:bottom w:val="single" w:sz="4" w:space="0" w:color="000000"/>
              <w:right w:val="single" w:sz="4" w:space="0" w:color="000000"/>
            </w:tcBorders>
            <w:shd w:val="clear" w:color="auto" w:fill="auto"/>
          </w:tcPr>
          <w:p w14:paraId="72D8E8E9" w14:textId="77777777" w:rsidR="00D5437E" w:rsidRPr="001A61DE" w:rsidRDefault="00D5437E" w:rsidP="001A61DE">
            <w:pPr>
              <w:numPr>
                <w:ilvl w:val="0"/>
                <w:numId w:val="22"/>
              </w:numPr>
              <w:ind w:left="312" w:hanging="278"/>
              <w:rPr>
                <w:rFonts w:ascii="Calibri" w:eastAsia="Calibri" w:hAnsi="Calibri" w:cs="Calibri"/>
                <w:color w:val="000000"/>
              </w:rPr>
            </w:pPr>
            <w:r w:rsidRPr="001A61DE">
              <w:rPr>
                <w:rFonts w:ascii="Calibri" w:eastAsia="Calibri" w:hAnsi="Calibri" w:cs="Calibri"/>
                <w:color w:val="000000"/>
              </w:rPr>
              <w:t>Open-ended statements</w:t>
            </w:r>
          </w:p>
        </w:tc>
      </w:tr>
      <w:tr w:rsidR="00D5437E" w:rsidRPr="00D5437E" w14:paraId="43170537" w14:textId="77777777" w:rsidTr="001A61DE">
        <w:trPr>
          <w:trHeight w:val="737"/>
        </w:trPr>
        <w:tc>
          <w:tcPr>
            <w:tcW w:w="2501" w:type="pct"/>
            <w:tcBorders>
              <w:top w:val="single" w:sz="4" w:space="0" w:color="000000"/>
              <w:left w:val="single" w:sz="4" w:space="0" w:color="000000"/>
              <w:bottom w:val="single" w:sz="4" w:space="0" w:color="000000"/>
              <w:right w:val="single" w:sz="4" w:space="0" w:color="000000"/>
            </w:tcBorders>
            <w:shd w:val="clear" w:color="auto" w:fill="auto"/>
          </w:tcPr>
          <w:p w14:paraId="7F3268A6" w14:textId="77777777" w:rsidR="00D5437E" w:rsidRPr="001A61DE" w:rsidRDefault="00D5437E" w:rsidP="001A61DE">
            <w:pPr>
              <w:rPr>
                <w:rFonts w:ascii="Calibri" w:eastAsia="Calibri" w:hAnsi="Calibri" w:cs="Calibri"/>
                <w:color w:val="000000"/>
              </w:rPr>
            </w:pPr>
            <w:r w:rsidRPr="001A61DE">
              <w:rPr>
                <w:rFonts w:ascii="Calibri" w:eastAsia="Calibri" w:hAnsi="Calibri" w:cs="Calibri"/>
                <w:color w:val="000000"/>
              </w:rPr>
              <w:t>Express own opinions, promote critical thinking, and respect the views of others.</w:t>
            </w:r>
          </w:p>
        </w:tc>
        <w:tc>
          <w:tcPr>
            <w:tcW w:w="2499" w:type="pct"/>
            <w:tcBorders>
              <w:top w:val="single" w:sz="4" w:space="0" w:color="000000"/>
              <w:left w:val="single" w:sz="4" w:space="0" w:color="000000"/>
              <w:bottom w:val="single" w:sz="4" w:space="0" w:color="000000"/>
              <w:right w:val="single" w:sz="4" w:space="0" w:color="000000"/>
            </w:tcBorders>
            <w:shd w:val="clear" w:color="auto" w:fill="auto"/>
          </w:tcPr>
          <w:p w14:paraId="4BE59F24" w14:textId="77777777" w:rsidR="00D5437E" w:rsidRPr="001A61DE" w:rsidRDefault="00D5437E" w:rsidP="001A61DE">
            <w:pPr>
              <w:numPr>
                <w:ilvl w:val="0"/>
                <w:numId w:val="22"/>
              </w:numPr>
              <w:ind w:left="312" w:hanging="278"/>
              <w:rPr>
                <w:rFonts w:ascii="Calibri" w:eastAsia="Calibri" w:hAnsi="Calibri" w:cs="Calibri"/>
                <w:color w:val="000000"/>
              </w:rPr>
            </w:pPr>
            <w:r w:rsidRPr="001A61DE">
              <w:rPr>
                <w:rFonts w:ascii="Calibri" w:eastAsia="Calibri" w:hAnsi="Calibri" w:cs="Calibri"/>
                <w:color w:val="000000"/>
              </w:rPr>
              <w:t>‘Agree or disagree’ continuums</w:t>
            </w:r>
          </w:p>
        </w:tc>
      </w:tr>
      <w:tr w:rsidR="00D5437E" w:rsidRPr="00D5437E" w14:paraId="495ECF72" w14:textId="77777777" w:rsidTr="001A61DE">
        <w:trPr>
          <w:trHeight w:val="860"/>
        </w:trPr>
        <w:tc>
          <w:tcPr>
            <w:tcW w:w="2501" w:type="pct"/>
            <w:tcBorders>
              <w:top w:val="single" w:sz="4" w:space="0" w:color="000000"/>
              <w:left w:val="single" w:sz="4" w:space="0" w:color="000000"/>
              <w:bottom w:val="single" w:sz="4" w:space="0" w:color="000000"/>
              <w:right w:val="single" w:sz="4" w:space="0" w:color="000000"/>
            </w:tcBorders>
            <w:shd w:val="clear" w:color="auto" w:fill="auto"/>
          </w:tcPr>
          <w:p w14:paraId="652FE05A" w14:textId="77777777" w:rsidR="00D5437E" w:rsidRPr="001A61DE" w:rsidRDefault="00D5437E" w:rsidP="001A61DE">
            <w:pPr>
              <w:rPr>
                <w:rFonts w:ascii="Calibri" w:eastAsia="Calibri" w:hAnsi="Calibri" w:cs="Calibri"/>
                <w:color w:val="000000"/>
              </w:rPr>
            </w:pPr>
            <w:r w:rsidRPr="001A61DE">
              <w:rPr>
                <w:rFonts w:ascii="Calibri" w:eastAsia="Calibri" w:hAnsi="Calibri" w:cs="Calibri"/>
                <w:color w:val="000000"/>
              </w:rPr>
              <w:t>Promote communication and critical thinking.</w:t>
            </w:r>
          </w:p>
        </w:tc>
        <w:tc>
          <w:tcPr>
            <w:tcW w:w="2499" w:type="pct"/>
            <w:tcBorders>
              <w:top w:val="single" w:sz="4" w:space="0" w:color="000000"/>
              <w:left w:val="single" w:sz="4" w:space="0" w:color="000000"/>
              <w:bottom w:val="single" w:sz="4" w:space="0" w:color="000000"/>
              <w:right w:val="single" w:sz="4" w:space="0" w:color="000000"/>
            </w:tcBorders>
            <w:shd w:val="clear" w:color="auto" w:fill="auto"/>
          </w:tcPr>
          <w:p w14:paraId="78BEC092" w14:textId="77777777" w:rsidR="00D5437E" w:rsidRPr="001A61DE" w:rsidRDefault="00D5437E" w:rsidP="001A61DE">
            <w:pPr>
              <w:numPr>
                <w:ilvl w:val="0"/>
                <w:numId w:val="22"/>
              </w:numPr>
              <w:ind w:left="312" w:right="1900" w:hanging="278"/>
              <w:rPr>
                <w:rFonts w:ascii="Calibri" w:eastAsia="Calibri" w:hAnsi="Calibri" w:cs="Calibri"/>
                <w:color w:val="000000"/>
              </w:rPr>
            </w:pPr>
            <w:r w:rsidRPr="001A61DE">
              <w:rPr>
                <w:rFonts w:ascii="Calibri" w:eastAsia="Calibri" w:hAnsi="Calibri" w:cs="Calibri"/>
                <w:color w:val="000000"/>
              </w:rPr>
              <w:t>Circle time</w:t>
            </w:r>
          </w:p>
          <w:p w14:paraId="48EEA61D" w14:textId="77777777" w:rsidR="00D5437E" w:rsidRPr="001A61DE" w:rsidRDefault="00D5437E" w:rsidP="001A61DE">
            <w:pPr>
              <w:numPr>
                <w:ilvl w:val="0"/>
                <w:numId w:val="22"/>
              </w:numPr>
              <w:ind w:left="312" w:right="1900" w:hanging="278"/>
              <w:rPr>
                <w:rFonts w:ascii="Calibri" w:eastAsia="Calibri" w:hAnsi="Calibri" w:cs="Calibri"/>
                <w:color w:val="000000"/>
              </w:rPr>
            </w:pPr>
            <w:r w:rsidRPr="001A61DE">
              <w:rPr>
                <w:rFonts w:ascii="Calibri" w:eastAsia="Calibri" w:hAnsi="Calibri" w:cs="Calibri"/>
                <w:color w:val="000000"/>
              </w:rPr>
              <w:t>Twos to Fours</w:t>
            </w:r>
          </w:p>
          <w:p w14:paraId="066770CB" w14:textId="77777777" w:rsidR="00D5437E" w:rsidRPr="001A61DE" w:rsidRDefault="001A61DE" w:rsidP="001A61DE">
            <w:pPr>
              <w:numPr>
                <w:ilvl w:val="0"/>
                <w:numId w:val="22"/>
              </w:numPr>
              <w:spacing w:after="120"/>
              <w:ind w:left="312" w:right="1899" w:hanging="278"/>
              <w:rPr>
                <w:rFonts w:ascii="Calibri" w:eastAsia="Calibri" w:hAnsi="Calibri" w:cs="Calibri"/>
                <w:color w:val="000000"/>
              </w:rPr>
            </w:pPr>
            <w:r w:rsidRPr="001A61DE">
              <w:rPr>
                <w:rFonts w:ascii="Calibri" w:eastAsia="Calibri" w:hAnsi="Calibri" w:cs="Calibri"/>
                <w:color w:val="000000"/>
              </w:rPr>
              <w:t>Storytelling</w:t>
            </w:r>
          </w:p>
        </w:tc>
      </w:tr>
      <w:tr w:rsidR="00D5437E" w:rsidRPr="00D5437E" w14:paraId="58CBC052" w14:textId="77777777" w:rsidTr="001A61DE">
        <w:trPr>
          <w:trHeight w:val="510"/>
        </w:trPr>
        <w:tc>
          <w:tcPr>
            <w:tcW w:w="2501" w:type="pct"/>
            <w:tcBorders>
              <w:top w:val="single" w:sz="4" w:space="0" w:color="000000"/>
              <w:left w:val="single" w:sz="4" w:space="0" w:color="000000"/>
              <w:bottom w:val="single" w:sz="4" w:space="0" w:color="000000"/>
              <w:right w:val="single" w:sz="4" w:space="0" w:color="000000"/>
            </w:tcBorders>
            <w:shd w:val="clear" w:color="auto" w:fill="auto"/>
          </w:tcPr>
          <w:p w14:paraId="55492EFD" w14:textId="77777777" w:rsidR="00D5437E" w:rsidRPr="001A61DE" w:rsidRDefault="00D5437E" w:rsidP="001A61DE">
            <w:pPr>
              <w:rPr>
                <w:rFonts w:ascii="Calibri" w:eastAsia="Calibri" w:hAnsi="Calibri" w:cs="Calibri"/>
                <w:color w:val="000000"/>
              </w:rPr>
            </w:pPr>
            <w:r w:rsidRPr="001A61DE">
              <w:rPr>
                <w:rFonts w:ascii="Calibri" w:eastAsia="Calibri" w:hAnsi="Calibri" w:cs="Calibri"/>
                <w:color w:val="000000"/>
              </w:rPr>
              <w:t>Represent ideas or concepts.</w:t>
            </w:r>
          </w:p>
        </w:tc>
        <w:tc>
          <w:tcPr>
            <w:tcW w:w="2499" w:type="pct"/>
            <w:tcBorders>
              <w:top w:val="single" w:sz="4" w:space="0" w:color="000000"/>
              <w:left w:val="single" w:sz="4" w:space="0" w:color="000000"/>
              <w:bottom w:val="single" w:sz="4" w:space="0" w:color="000000"/>
              <w:right w:val="single" w:sz="4" w:space="0" w:color="000000"/>
            </w:tcBorders>
            <w:shd w:val="clear" w:color="auto" w:fill="auto"/>
          </w:tcPr>
          <w:p w14:paraId="739C934C" w14:textId="77777777" w:rsidR="00D5437E" w:rsidRPr="001A61DE" w:rsidRDefault="00D5437E" w:rsidP="001A61DE">
            <w:pPr>
              <w:numPr>
                <w:ilvl w:val="0"/>
                <w:numId w:val="22"/>
              </w:numPr>
              <w:ind w:left="312" w:hanging="278"/>
              <w:rPr>
                <w:rFonts w:ascii="Calibri" w:eastAsia="Calibri" w:hAnsi="Calibri" w:cs="Calibri"/>
                <w:color w:val="000000"/>
              </w:rPr>
            </w:pPr>
            <w:r w:rsidRPr="001A61DE">
              <w:rPr>
                <w:rFonts w:ascii="Calibri" w:eastAsia="Calibri" w:hAnsi="Calibri" w:cs="Calibri"/>
                <w:color w:val="000000"/>
              </w:rPr>
              <w:t>Collage work</w:t>
            </w:r>
          </w:p>
        </w:tc>
      </w:tr>
      <w:tr w:rsidR="00D5437E" w:rsidRPr="00D5437E" w14:paraId="52953F2A" w14:textId="77777777" w:rsidTr="001A61DE">
        <w:trPr>
          <w:trHeight w:val="510"/>
        </w:trPr>
        <w:tc>
          <w:tcPr>
            <w:tcW w:w="2501" w:type="pct"/>
            <w:tcBorders>
              <w:top w:val="single" w:sz="4" w:space="0" w:color="000000"/>
              <w:left w:val="single" w:sz="4" w:space="0" w:color="000000"/>
              <w:bottom w:val="single" w:sz="4" w:space="0" w:color="000000"/>
              <w:right w:val="single" w:sz="4" w:space="0" w:color="000000"/>
            </w:tcBorders>
            <w:shd w:val="clear" w:color="auto" w:fill="auto"/>
          </w:tcPr>
          <w:p w14:paraId="1B9DF16B" w14:textId="77777777" w:rsidR="00D5437E" w:rsidRPr="001A61DE" w:rsidRDefault="00D5437E" w:rsidP="001A61DE">
            <w:pPr>
              <w:rPr>
                <w:rFonts w:ascii="Calibri" w:eastAsia="Calibri" w:hAnsi="Calibri" w:cs="Calibri"/>
                <w:color w:val="000000"/>
              </w:rPr>
            </w:pPr>
            <w:r w:rsidRPr="001A61DE">
              <w:rPr>
                <w:rFonts w:ascii="Calibri" w:eastAsia="Calibri" w:hAnsi="Calibri" w:cs="Calibri"/>
                <w:color w:val="000000"/>
              </w:rPr>
              <w:t>Explore issues of bias and stereotyping.</w:t>
            </w:r>
          </w:p>
        </w:tc>
        <w:tc>
          <w:tcPr>
            <w:tcW w:w="2499" w:type="pct"/>
            <w:tcBorders>
              <w:top w:val="single" w:sz="4" w:space="0" w:color="000000"/>
              <w:left w:val="single" w:sz="4" w:space="0" w:color="000000"/>
              <w:bottom w:val="single" w:sz="4" w:space="0" w:color="000000"/>
              <w:right w:val="single" w:sz="4" w:space="0" w:color="000000"/>
            </w:tcBorders>
            <w:shd w:val="clear" w:color="auto" w:fill="auto"/>
          </w:tcPr>
          <w:p w14:paraId="1543515E" w14:textId="77777777" w:rsidR="00D5437E" w:rsidRPr="001A61DE" w:rsidRDefault="00D5437E" w:rsidP="001A61DE">
            <w:pPr>
              <w:numPr>
                <w:ilvl w:val="0"/>
                <w:numId w:val="22"/>
              </w:numPr>
              <w:ind w:left="312" w:hanging="278"/>
              <w:rPr>
                <w:rFonts w:ascii="Calibri" w:eastAsia="Calibri" w:hAnsi="Calibri" w:cs="Calibri"/>
                <w:color w:val="000000"/>
              </w:rPr>
            </w:pPr>
            <w:r w:rsidRPr="001A61DE">
              <w:rPr>
                <w:rFonts w:ascii="Calibri" w:eastAsia="Calibri" w:hAnsi="Calibri" w:cs="Calibri"/>
                <w:color w:val="000000"/>
              </w:rPr>
              <w:t>Freeze Frames</w:t>
            </w:r>
          </w:p>
        </w:tc>
      </w:tr>
      <w:tr w:rsidR="00D5437E" w:rsidRPr="00D5437E" w14:paraId="2CC02F64" w14:textId="77777777" w:rsidTr="001A61DE">
        <w:trPr>
          <w:trHeight w:val="620"/>
        </w:trPr>
        <w:tc>
          <w:tcPr>
            <w:tcW w:w="2501" w:type="pct"/>
            <w:tcBorders>
              <w:top w:val="single" w:sz="4" w:space="0" w:color="000000"/>
              <w:left w:val="single" w:sz="4" w:space="0" w:color="000000"/>
              <w:bottom w:val="single" w:sz="4" w:space="0" w:color="000000"/>
              <w:right w:val="single" w:sz="4" w:space="0" w:color="000000"/>
            </w:tcBorders>
            <w:shd w:val="clear" w:color="auto" w:fill="auto"/>
          </w:tcPr>
          <w:p w14:paraId="42A51B0E" w14:textId="77777777" w:rsidR="00D5437E" w:rsidRPr="001A61DE" w:rsidRDefault="00D5437E" w:rsidP="00DF21F8">
            <w:pPr>
              <w:spacing w:line="259" w:lineRule="auto"/>
              <w:rPr>
                <w:rFonts w:ascii="Calibri" w:eastAsia="Calibri" w:hAnsi="Calibri" w:cs="Calibri"/>
                <w:color w:val="000000"/>
              </w:rPr>
            </w:pPr>
            <w:r w:rsidRPr="001A61DE">
              <w:rPr>
                <w:rFonts w:ascii="Calibri" w:eastAsia="Calibri" w:hAnsi="Calibri" w:cs="Calibri"/>
                <w:color w:val="000000"/>
              </w:rPr>
              <w:t>Gather information, record findings and interpret data.</w:t>
            </w:r>
          </w:p>
        </w:tc>
        <w:tc>
          <w:tcPr>
            <w:tcW w:w="2499" w:type="pct"/>
            <w:tcBorders>
              <w:top w:val="single" w:sz="4" w:space="0" w:color="000000"/>
              <w:left w:val="single" w:sz="4" w:space="0" w:color="000000"/>
              <w:bottom w:val="single" w:sz="4" w:space="0" w:color="000000"/>
              <w:right w:val="single" w:sz="4" w:space="0" w:color="000000"/>
            </w:tcBorders>
            <w:shd w:val="clear" w:color="auto" w:fill="auto"/>
          </w:tcPr>
          <w:p w14:paraId="530BB809" w14:textId="77777777" w:rsidR="00D5437E" w:rsidRPr="001A61DE" w:rsidRDefault="00D5437E" w:rsidP="001A61DE">
            <w:pPr>
              <w:numPr>
                <w:ilvl w:val="0"/>
                <w:numId w:val="22"/>
              </w:numPr>
              <w:ind w:left="312" w:hanging="278"/>
              <w:rPr>
                <w:rFonts w:ascii="Calibri" w:eastAsia="Calibri" w:hAnsi="Calibri" w:cs="Calibri"/>
                <w:color w:val="000000"/>
              </w:rPr>
            </w:pPr>
            <w:r w:rsidRPr="001A61DE">
              <w:rPr>
                <w:rFonts w:ascii="Calibri" w:eastAsia="Calibri" w:hAnsi="Calibri" w:cs="Calibri"/>
                <w:color w:val="000000"/>
              </w:rPr>
              <w:t>Hot Seating</w:t>
            </w:r>
          </w:p>
          <w:p w14:paraId="03A003D8" w14:textId="77777777" w:rsidR="00D5437E" w:rsidRPr="001A61DE" w:rsidRDefault="00D5437E" w:rsidP="001A61DE">
            <w:pPr>
              <w:numPr>
                <w:ilvl w:val="0"/>
                <w:numId w:val="22"/>
              </w:numPr>
              <w:ind w:left="312" w:hanging="278"/>
              <w:rPr>
                <w:rFonts w:ascii="Calibri" w:eastAsia="Calibri" w:hAnsi="Calibri" w:cs="Calibri"/>
                <w:color w:val="000000"/>
              </w:rPr>
            </w:pPr>
            <w:r w:rsidRPr="001A61DE">
              <w:rPr>
                <w:rFonts w:ascii="Calibri" w:eastAsia="Calibri" w:hAnsi="Calibri" w:cs="Calibri"/>
                <w:color w:val="000000"/>
              </w:rPr>
              <w:t>Questionnaires and surveys</w:t>
            </w:r>
          </w:p>
        </w:tc>
      </w:tr>
    </w:tbl>
    <w:p w14:paraId="63E6D276" w14:textId="77777777" w:rsidR="008726C9" w:rsidRDefault="008726C9" w:rsidP="001A61DE">
      <w:pPr>
        <w:pStyle w:val="Heading1"/>
        <w:jc w:val="both"/>
        <w:rPr>
          <w:rFonts w:ascii="Calibri" w:hAnsi="Calibri" w:cs="Calibri"/>
        </w:rPr>
      </w:pPr>
    </w:p>
    <w:p w14:paraId="2924EF7B" w14:textId="77777777" w:rsidR="00FE222D" w:rsidRPr="002302FB" w:rsidRDefault="008726C9" w:rsidP="008726C9">
      <w:pPr>
        <w:pStyle w:val="Heading1"/>
        <w:jc w:val="both"/>
        <w:rPr>
          <w:rFonts w:ascii="Calibri" w:hAnsi="Calibri" w:cs="Calibri"/>
        </w:rPr>
      </w:pPr>
      <w:r>
        <w:rPr>
          <w:rFonts w:ascii="Calibri" w:hAnsi="Calibri" w:cs="Calibri"/>
        </w:rPr>
        <w:br w:type="page"/>
      </w:r>
      <w:r w:rsidR="00FE222D" w:rsidRPr="002302FB">
        <w:rPr>
          <w:rFonts w:ascii="Calibri" w:hAnsi="Calibri" w:cs="Calibri"/>
        </w:rPr>
        <w:lastRenderedPageBreak/>
        <w:t>Enquiry-Based:</w:t>
      </w:r>
    </w:p>
    <w:p w14:paraId="090409C5" w14:textId="77777777" w:rsidR="00FE222D" w:rsidRDefault="00FE222D" w:rsidP="00DF21F8">
      <w:pPr>
        <w:spacing w:after="120"/>
        <w:jc w:val="both"/>
        <w:rPr>
          <w:rFonts w:ascii="Calibri" w:eastAsia="Calibri" w:hAnsi="Calibri" w:cs="Calibri"/>
          <w:color w:val="000000"/>
          <w:szCs w:val="22"/>
        </w:rPr>
      </w:pPr>
      <w:r w:rsidRPr="00FE222D">
        <w:rPr>
          <w:rFonts w:ascii="Calibri" w:eastAsia="Calibri" w:hAnsi="Calibri" w:cs="Calibri"/>
          <w:color w:val="000000"/>
          <w:szCs w:val="22"/>
        </w:rPr>
        <w:t>Enquiry-based learning approaches allow children to develop a greater understanding of the complexity of certain issues, to express their own and others’ opinions, and to make choices about their own learning.</w:t>
      </w:r>
    </w:p>
    <w:p w14:paraId="7AF77400" w14:textId="77777777" w:rsidR="00FE222D" w:rsidRPr="00270F9D" w:rsidRDefault="00FE222D" w:rsidP="003D108E">
      <w:pPr>
        <w:pStyle w:val="Default"/>
        <w:numPr>
          <w:ilvl w:val="0"/>
          <w:numId w:val="34"/>
        </w:numPr>
        <w:spacing w:after="120"/>
        <w:ind w:left="714" w:hanging="357"/>
        <w:jc w:val="both"/>
        <w:rPr>
          <w:rFonts w:eastAsia="Calibri"/>
        </w:rPr>
      </w:pPr>
      <w:r w:rsidRPr="003D108E">
        <w:rPr>
          <w:rFonts w:eastAsia="Calibri"/>
        </w:rPr>
        <w:t>pupils will explore a greater understanding of the complex nature of certain issues, which are relevant, local, global and current in the lives of the pupils.</w:t>
      </w:r>
    </w:p>
    <w:p w14:paraId="022A0F00" w14:textId="77777777" w:rsidR="00FE222D" w:rsidRPr="002302FB" w:rsidRDefault="00FE222D" w:rsidP="002302FB">
      <w:pPr>
        <w:pStyle w:val="Heading1"/>
        <w:jc w:val="both"/>
        <w:rPr>
          <w:rFonts w:ascii="Calibri" w:hAnsi="Calibri" w:cs="Calibri"/>
        </w:rPr>
      </w:pPr>
      <w:r w:rsidRPr="002302FB">
        <w:rPr>
          <w:rFonts w:ascii="Calibri" w:hAnsi="Calibri" w:cs="Calibri"/>
        </w:rPr>
        <w:t>Values-Based:</w:t>
      </w:r>
    </w:p>
    <w:p w14:paraId="228E352A" w14:textId="77777777" w:rsidR="00FE222D" w:rsidRDefault="00FE222D" w:rsidP="00DF21F8">
      <w:pPr>
        <w:spacing w:after="120"/>
        <w:jc w:val="both"/>
        <w:rPr>
          <w:rFonts w:ascii="Calibri" w:eastAsia="Calibri" w:hAnsi="Calibri" w:cs="Calibri"/>
          <w:color w:val="000000"/>
          <w:szCs w:val="22"/>
        </w:rPr>
      </w:pPr>
      <w:r>
        <w:rPr>
          <w:rFonts w:ascii="Calibri" w:eastAsia="Calibri" w:hAnsi="Calibri" w:cs="Calibri"/>
          <w:color w:val="000000"/>
          <w:szCs w:val="22"/>
        </w:rPr>
        <w:t xml:space="preserve">PDMU encourages pupils </w:t>
      </w:r>
      <w:r w:rsidRPr="00FE222D">
        <w:rPr>
          <w:rFonts w:ascii="Calibri" w:eastAsia="Calibri" w:hAnsi="Calibri" w:cs="Calibri"/>
          <w:color w:val="000000"/>
          <w:szCs w:val="22"/>
        </w:rPr>
        <w:t>to take responsibility for their own values and actions,</w:t>
      </w:r>
      <w:r w:rsidRPr="00FE222D">
        <w:rPr>
          <w:rFonts w:ascii="Calibri" w:eastAsia="Calibri" w:hAnsi="Calibri" w:cs="Calibri"/>
          <w:i/>
          <w:color w:val="000000"/>
          <w:szCs w:val="22"/>
        </w:rPr>
        <w:t xml:space="preserve"> </w:t>
      </w:r>
      <w:r w:rsidRPr="00FE222D">
        <w:rPr>
          <w:rFonts w:ascii="Calibri" w:eastAsia="Calibri" w:hAnsi="Calibri" w:cs="Calibri"/>
          <w:color w:val="000000"/>
          <w:szCs w:val="22"/>
        </w:rPr>
        <w:t>having an awareness of what is right and wrong and be aware of</w:t>
      </w:r>
      <w:r w:rsidRPr="00FE222D">
        <w:rPr>
          <w:rFonts w:ascii="Calibri" w:eastAsia="Calibri" w:hAnsi="Calibri" w:cs="Calibri"/>
          <w:i/>
          <w:color w:val="000000"/>
          <w:szCs w:val="22"/>
        </w:rPr>
        <w:t xml:space="preserve"> </w:t>
      </w:r>
      <w:r w:rsidRPr="00FE222D">
        <w:rPr>
          <w:rFonts w:ascii="Calibri" w:eastAsia="Calibri" w:hAnsi="Calibri" w:cs="Calibri"/>
          <w:color w:val="000000"/>
          <w:szCs w:val="22"/>
        </w:rPr>
        <w:t>Human Rights</w:t>
      </w:r>
      <w:r>
        <w:rPr>
          <w:rFonts w:ascii="Calibri" w:eastAsia="Calibri" w:hAnsi="Calibri" w:cs="Calibri"/>
          <w:color w:val="000000"/>
          <w:szCs w:val="22"/>
        </w:rPr>
        <w:t xml:space="preserve"> and the UNCRC Rights of the Child</w:t>
      </w:r>
      <w:r w:rsidRPr="00FE222D">
        <w:rPr>
          <w:rFonts w:ascii="Calibri" w:eastAsia="Calibri" w:hAnsi="Calibri" w:cs="Calibri"/>
          <w:color w:val="000000"/>
          <w:szCs w:val="22"/>
        </w:rPr>
        <w:t xml:space="preserve"> and how this can impact on the school, local and</w:t>
      </w:r>
      <w:r w:rsidRPr="00FE222D">
        <w:rPr>
          <w:rFonts w:ascii="Calibri" w:eastAsia="Calibri" w:hAnsi="Calibri" w:cs="Calibri"/>
          <w:i/>
          <w:color w:val="000000"/>
          <w:szCs w:val="22"/>
        </w:rPr>
        <w:t xml:space="preserve"> </w:t>
      </w:r>
      <w:r w:rsidRPr="00FE222D">
        <w:rPr>
          <w:rFonts w:ascii="Calibri" w:eastAsia="Calibri" w:hAnsi="Calibri" w:cs="Calibri"/>
          <w:color w:val="000000"/>
          <w:szCs w:val="22"/>
        </w:rPr>
        <w:t>global communities. By using this</w:t>
      </w:r>
      <w:r>
        <w:rPr>
          <w:rFonts w:ascii="Calibri" w:eastAsia="Calibri" w:hAnsi="Calibri" w:cs="Calibri"/>
          <w:color w:val="000000"/>
          <w:szCs w:val="22"/>
        </w:rPr>
        <w:t xml:space="preserve"> approach, it encourages children to:</w:t>
      </w:r>
    </w:p>
    <w:p w14:paraId="449A4EA6" w14:textId="77777777" w:rsidR="00FE222D" w:rsidRPr="003D108E" w:rsidRDefault="00FE222D" w:rsidP="003D108E">
      <w:pPr>
        <w:pStyle w:val="Default"/>
        <w:numPr>
          <w:ilvl w:val="0"/>
          <w:numId w:val="34"/>
        </w:numPr>
        <w:spacing w:after="120"/>
        <w:ind w:left="714" w:hanging="357"/>
        <w:jc w:val="both"/>
        <w:rPr>
          <w:rFonts w:eastAsia="Calibri"/>
        </w:rPr>
      </w:pPr>
      <w:r w:rsidRPr="003D108E">
        <w:rPr>
          <w:rFonts w:eastAsia="Calibri"/>
        </w:rPr>
        <w:t>Explore the impact of Human Rights principles on their own lives and</w:t>
      </w:r>
    </w:p>
    <w:p w14:paraId="6EC7FE3C" w14:textId="77777777" w:rsidR="0020364D" w:rsidRPr="003D108E" w:rsidRDefault="00FE222D" w:rsidP="003D108E">
      <w:pPr>
        <w:pStyle w:val="Default"/>
        <w:numPr>
          <w:ilvl w:val="0"/>
          <w:numId w:val="34"/>
        </w:numPr>
        <w:spacing w:after="120"/>
        <w:ind w:left="714" w:hanging="357"/>
        <w:jc w:val="both"/>
        <w:rPr>
          <w:rFonts w:eastAsia="Calibri"/>
        </w:rPr>
      </w:pPr>
      <w:r w:rsidRPr="003D108E">
        <w:rPr>
          <w:rFonts w:eastAsia="Calibri"/>
        </w:rPr>
        <w:t xml:space="preserve">Examine the impact of Human Rights </w:t>
      </w:r>
      <w:r w:rsidR="0020364D" w:rsidRPr="003D108E">
        <w:rPr>
          <w:rFonts w:eastAsia="Calibri"/>
        </w:rPr>
        <w:t>on the classroom community, through for example the negotiation of a Class Charter.</w:t>
      </w:r>
    </w:p>
    <w:p w14:paraId="09712C07" w14:textId="77777777" w:rsidR="0020364D" w:rsidRPr="002302FB" w:rsidRDefault="0020364D" w:rsidP="003D108E">
      <w:pPr>
        <w:pStyle w:val="Heading1"/>
        <w:jc w:val="both"/>
        <w:rPr>
          <w:rFonts w:ascii="Calibri" w:hAnsi="Calibri" w:cs="Calibri"/>
        </w:rPr>
      </w:pPr>
      <w:r w:rsidRPr="002302FB">
        <w:rPr>
          <w:rFonts w:ascii="Calibri" w:hAnsi="Calibri" w:cs="Calibri"/>
        </w:rPr>
        <w:t>Emotional Dimension:</w:t>
      </w:r>
    </w:p>
    <w:p w14:paraId="55B2AF21" w14:textId="77777777" w:rsidR="0020364D" w:rsidRPr="00270F9D" w:rsidRDefault="0020364D" w:rsidP="00DF21F8">
      <w:pPr>
        <w:spacing w:after="120"/>
        <w:jc w:val="both"/>
        <w:rPr>
          <w:rFonts w:ascii="Calibri" w:hAnsi="Calibri" w:cs="Calibri"/>
        </w:rPr>
      </w:pPr>
      <w:r w:rsidRPr="00270F9D">
        <w:rPr>
          <w:rFonts w:ascii="Calibri" w:hAnsi="Calibri" w:cs="Calibri"/>
        </w:rPr>
        <w:t xml:space="preserve">From time to time, Personal Development and Mutual Understanding issues may result in conflict. All conflicts have both rational and emotional dimensions. It is important therefore that we allow children to have scope to explore ways to manage conflict, manage their own emotions and show sensitivity to the emotions of others. This emotional dimension has important consequences for teaching and learning approaches, especially when exploring controversial or sensitive issues. </w:t>
      </w:r>
    </w:p>
    <w:p w14:paraId="42F573BC" w14:textId="77777777" w:rsidR="0020364D" w:rsidRPr="002302FB" w:rsidRDefault="0020364D" w:rsidP="002302FB">
      <w:pPr>
        <w:pStyle w:val="Heading1"/>
        <w:jc w:val="both"/>
        <w:rPr>
          <w:rFonts w:ascii="Calibri" w:hAnsi="Calibri" w:cs="Calibri"/>
        </w:rPr>
      </w:pPr>
      <w:r w:rsidRPr="002302FB">
        <w:rPr>
          <w:rFonts w:ascii="Calibri" w:hAnsi="Calibri" w:cs="Calibri"/>
        </w:rPr>
        <w:t>Other Curricular Links</w:t>
      </w:r>
      <w:r w:rsidR="004510BB">
        <w:rPr>
          <w:rFonts w:ascii="Calibri" w:hAnsi="Calibri" w:cs="Calibri"/>
        </w:rPr>
        <w:t>:</w:t>
      </w:r>
    </w:p>
    <w:p w14:paraId="5D65B89B" w14:textId="77777777" w:rsidR="0020364D" w:rsidRPr="00270F9D" w:rsidRDefault="0020364D" w:rsidP="00DF21F8">
      <w:pPr>
        <w:spacing w:after="120"/>
        <w:jc w:val="both"/>
        <w:rPr>
          <w:rFonts w:ascii="Calibri" w:eastAsia="Calibri" w:hAnsi="Calibri" w:cs="Calibri"/>
        </w:rPr>
      </w:pPr>
      <w:r w:rsidRPr="00270F9D">
        <w:rPr>
          <w:rFonts w:ascii="Calibri" w:hAnsi="Calibri" w:cs="Calibri"/>
        </w:rPr>
        <w:t xml:space="preserve">PDMU has strong links with the other five areas of learning and can be explored through a range of topics and learning methods: </w:t>
      </w:r>
    </w:p>
    <w:p w14:paraId="2267ECD3" w14:textId="77777777" w:rsidR="0020364D" w:rsidRPr="0020364D" w:rsidRDefault="0020364D" w:rsidP="00DF21F8">
      <w:pPr>
        <w:pStyle w:val="Default"/>
        <w:rPr>
          <w:b/>
          <w:color w:val="auto"/>
        </w:rPr>
      </w:pPr>
      <w:r w:rsidRPr="0020364D">
        <w:rPr>
          <w:b/>
          <w:color w:val="auto"/>
        </w:rPr>
        <w:t xml:space="preserve">The Arts: </w:t>
      </w:r>
    </w:p>
    <w:p w14:paraId="07F51E51" w14:textId="77777777" w:rsidR="0020364D" w:rsidRPr="0020364D" w:rsidRDefault="0020364D" w:rsidP="003D108E">
      <w:pPr>
        <w:pStyle w:val="Default"/>
        <w:spacing w:after="120"/>
      </w:pPr>
      <w:r w:rsidRPr="0020364D">
        <w:t xml:space="preserve">Help children to explore ways of expressing themselves through drama, music, art and design. </w:t>
      </w:r>
    </w:p>
    <w:p w14:paraId="6198BDB9" w14:textId="77777777" w:rsidR="0020364D" w:rsidRPr="0020364D" w:rsidRDefault="0020364D" w:rsidP="00DF21F8">
      <w:pPr>
        <w:pStyle w:val="Default"/>
        <w:rPr>
          <w:b/>
        </w:rPr>
      </w:pPr>
      <w:r w:rsidRPr="0020364D">
        <w:rPr>
          <w:b/>
        </w:rPr>
        <w:t xml:space="preserve">Language and Literacy: </w:t>
      </w:r>
    </w:p>
    <w:p w14:paraId="3BB35A2B" w14:textId="77777777" w:rsidR="0020364D" w:rsidRPr="0020364D" w:rsidRDefault="0020364D" w:rsidP="003D108E">
      <w:pPr>
        <w:pStyle w:val="Default"/>
        <w:spacing w:after="120"/>
      </w:pPr>
      <w:r w:rsidRPr="0020364D">
        <w:t xml:space="preserve">Help children to develop vocabulary to discuss emotions and feelings through talking and listening, reading, independent writing, drama and role play situations. </w:t>
      </w:r>
    </w:p>
    <w:p w14:paraId="6A96F60A" w14:textId="77777777" w:rsidR="0020364D" w:rsidRPr="0020364D" w:rsidRDefault="0020364D" w:rsidP="00DF21F8">
      <w:pPr>
        <w:pStyle w:val="Default"/>
        <w:rPr>
          <w:b/>
        </w:rPr>
      </w:pPr>
      <w:r w:rsidRPr="0020364D">
        <w:rPr>
          <w:b/>
        </w:rPr>
        <w:t xml:space="preserve">Mathematics and Numeracy: </w:t>
      </w:r>
    </w:p>
    <w:p w14:paraId="3C69D658" w14:textId="77777777" w:rsidR="0020364D" w:rsidRPr="0020364D" w:rsidRDefault="0020364D" w:rsidP="003D108E">
      <w:pPr>
        <w:pStyle w:val="Default"/>
        <w:spacing w:after="120"/>
      </w:pPr>
      <w:r w:rsidRPr="0020364D">
        <w:t xml:space="preserve">Use statistics to inform children and for gathering of information they have gathered in surveys and questionnaires. </w:t>
      </w:r>
    </w:p>
    <w:p w14:paraId="4350B959" w14:textId="77777777" w:rsidR="0020364D" w:rsidRPr="0020364D" w:rsidRDefault="0020364D" w:rsidP="00DF21F8">
      <w:pPr>
        <w:pStyle w:val="Default"/>
        <w:rPr>
          <w:b/>
        </w:rPr>
      </w:pPr>
      <w:r w:rsidRPr="0020364D">
        <w:rPr>
          <w:b/>
        </w:rPr>
        <w:t xml:space="preserve">Physical Education: </w:t>
      </w:r>
    </w:p>
    <w:p w14:paraId="0AE35AD6" w14:textId="77777777" w:rsidR="0020364D" w:rsidRPr="0020364D" w:rsidRDefault="0020364D" w:rsidP="00DF21F8">
      <w:pPr>
        <w:pStyle w:val="Default"/>
        <w:spacing w:after="58"/>
      </w:pPr>
      <w:r w:rsidRPr="0020364D">
        <w:t xml:space="preserve">Help children to develop self-esteem, confidence, be aware of health and exercise. </w:t>
      </w:r>
    </w:p>
    <w:p w14:paraId="4F206C81" w14:textId="77777777" w:rsidR="0020364D" w:rsidRPr="0020364D" w:rsidRDefault="0020364D" w:rsidP="003D108E">
      <w:pPr>
        <w:pStyle w:val="Default"/>
        <w:spacing w:after="120"/>
      </w:pPr>
      <w:r w:rsidRPr="0020364D">
        <w:t xml:space="preserve">Develop working as a group or team, to develop their awareness of fairness and treating others with respect. </w:t>
      </w:r>
    </w:p>
    <w:p w14:paraId="29EF6383" w14:textId="77777777" w:rsidR="0020364D" w:rsidRPr="0020364D" w:rsidRDefault="0020364D" w:rsidP="00DF21F8">
      <w:pPr>
        <w:pStyle w:val="Default"/>
        <w:rPr>
          <w:b/>
        </w:rPr>
      </w:pPr>
      <w:r w:rsidRPr="0020364D">
        <w:rPr>
          <w:b/>
        </w:rPr>
        <w:t xml:space="preserve">The World around Us: </w:t>
      </w:r>
    </w:p>
    <w:p w14:paraId="5FC9597A" w14:textId="77777777" w:rsidR="0020364D" w:rsidRPr="0020364D" w:rsidRDefault="0020364D" w:rsidP="008726C9">
      <w:pPr>
        <w:pStyle w:val="Default"/>
        <w:spacing w:after="120"/>
      </w:pPr>
      <w:r w:rsidRPr="0020364D">
        <w:t xml:space="preserve">Help children to understand other cultures and other places and times. Develop their awareness of their own talents, thoughts and feelings. </w:t>
      </w:r>
    </w:p>
    <w:p w14:paraId="4A7A82B3" w14:textId="77777777" w:rsidR="00D939AE" w:rsidRPr="002302FB" w:rsidRDefault="00D939AE" w:rsidP="003D108E">
      <w:pPr>
        <w:pStyle w:val="Heading1"/>
        <w:jc w:val="both"/>
        <w:rPr>
          <w:rFonts w:ascii="Calibri" w:hAnsi="Calibri" w:cs="Calibri"/>
        </w:rPr>
      </w:pPr>
      <w:r w:rsidRPr="002302FB">
        <w:rPr>
          <w:rFonts w:ascii="Calibri" w:hAnsi="Calibri" w:cs="Calibri"/>
        </w:rPr>
        <w:t>Staff Development:</w:t>
      </w:r>
    </w:p>
    <w:p w14:paraId="58F4DDA6" w14:textId="77777777" w:rsidR="00D939AE" w:rsidRPr="00270F9D" w:rsidRDefault="00D939AE" w:rsidP="003D108E">
      <w:pPr>
        <w:spacing w:after="120"/>
        <w:jc w:val="both"/>
        <w:rPr>
          <w:rFonts w:ascii="Calibri" w:eastAsia="Calibri" w:hAnsi="Calibri" w:cs="Calibri"/>
        </w:rPr>
      </w:pPr>
      <w:r w:rsidRPr="00270F9D">
        <w:rPr>
          <w:rFonts w:ascii="Calibri" w:eastAsia="Calibri" w:hAnsi="Calibri" w:cs="Calibri"/>
        </w:rPr>
        <w:t xml:space="preserve">As school it is always our aim to keep our knowledge up to date and ensure as far as possible our approaches are fresh and relevant to the needs of our pupils and society in general.  Should courses become available, staff may be given the opportunity to avail of training. They will also be encouraged to develop their skills through personal research and dissemination of good practice </w:t>
      </w:r>
      <w:r w:rsidRPr="00270F9D">
        <w:rPr>
          <w:rFonts w:ascii="Calibri" w:eastAsia="Calibri" w:hAnsi="Calibri" w:cs="Calibri"/>
        </w:rPr>
        <w:lastRenderedPageBreak/>
        <w:t>from colleagues in other schools.  It will also be included as part of the statutory PRSD process so that all staff are appraised in its delivery and so that any potential training needs, help or support can be provided by the Coordinator.  Baker Days, Curriculum Development Afternoons and School Development Days will be set aside for this purpose.</w:t>
      </w:r>
    </w:p>
    <w:p w14:paraId="44E8143A" w14:textId="77777777" w:rsidR="00D939AE" w:rsidRPr="002302FB" w:rsidRDefault="00D939AE" w:rsidP="003D108E">
      <w:pPr>
        <w:pStyle w:val="Heading1"/>
        <w:jc w:val="both"/>
        <w:rPr>
          <w:rFonts w:ascii="Calibri" w:hAnsi="Calibri" w:cs="Calibri"/>
        </w:rPr>
      </w:pPr>
      <w:r w:rsidRPr="002302FB">
        <w:rPr>
          <w:rFonts w:ascii="Calibri" w:hAnsi="Calibri" w:cs="Calibri"/>
        </w:rPr>
        <w:t>Monitoring and Assessment:</w:t>
      </w:r>
    </w:p>
    <w:p w14:paraId="165CD6A1" w14:textId="77777777" w:rsidR="00D939AE" w:rsidRPr="00270F9D" w:rsidRDefault="00D939AE" w:rsidP="003D108E">
      <w:pPr>
        <w:pStyle w:val="Default"/>
        <w:numPr>
          <w:ilvl w:val="0"/>
          <w:numId w:val="35"/>
        </w:numPr>
        <w:spacing w:after="120"/>
        <w:jc w:val="both"/>
        <w:rPr>
          <w:rFonts w:eastAsia="Calibri"/>
        </w:rPr>
      </w:pPr>
      <w:r w:rsidRPr="00270F9D">
        <w:rPr>
          <w:rFonts w:eastAsia="Calibri"/>
        </w:rPr>
        <w:t>The Coordinator</w:t>
      </w:r>
      <w:r w:rsidR="004510BB">
        <w:rPr>
          <w:rFonts w:eastAsia="Calibri"/>
        </w:rPr>
        <w:t>,</w:t>
      </w:r>
      <w:r w:rsidRPr="00270F9D">
        <w:rPr>
          <w:rFonts w:eastAsia="Calibri"/>
        </w:rPr>
        <w:t xml:space="preserve"> and on occasion with the support of the Principal will monitor plan</w:t>
      </w:r>
      <w:r w:rsidR="004510BB">
        <w:rPr>
          <w:rFonts w:eastAsia="Calibri"/>
        </w:rPr>
        <w:t>n</w:t>
      </w:r>
      <w:r w:rsidRPr="00270F9D">
        <w:rPr>
          <w:rFonts w:eastAsia="Calibri"/>
        </w:rPr>
        <w:t>e</w:t>
      </w:r>
      <w:r w:rsidR="004510BB">
        <w:rPr>
          <w:rFonts w:eastAsia="Calibri"/>
        </w:rPr>
        <w:t>r</w:t>
      </w:r>
      <w:r w:rsidRPr="00270F9D">
        <w:rPr>
          <w:rFonts w:eastAsia="Calibri"/>
        </w:rPr>
        <w:t>s and assess the effectiveness of the teaching of PDMU across the school.</w:t>
      </w:r>
    </w:p>
    <w:p w14:paraId="02A2A500" w14:textId="77777777" w:rsidR="00D939AE" w:rsidRPr="00270F9D" w:rsidRDefault="00D939AE" w:rsidP="003D108E">
      <w:pPr>
        <w:pStyle w:val="Default"/>
        <w:numPr>
          <w:ilvl w:val="0"/>
          <w:numId w:val="35"/>
        </w:numPr>
        <w:spacing w:after="120"/>
        <w:jc w:val="both"/>
        <w:rPr>
          <w:rFonts w:eastAsia="Calibri"/>
        </w:rPr>
      </w:pPr>
      <w:r w:rsidRPr="00270F9D">
        <w:rPr>
          <w:rFonts w:eastAsia="Calibri"/>
        </w:rPr>
        <w:t>An Action Plan will be collated at a Staff Development Day to further enhance our work in this area.</w:t>
      </w:r>
    </w:p>
    <w:p w14:paraId="34A0A18E" w14:textId="77777777" w:rsidR="00D939AE" w:rsidRPr="00270F9D" w:rsidRDefault="00D939AE" w:rsidP="003D108E">
      <w:pPr>
        <w:pStyle w:val="Default"/>
        <w:numPr>
          <w:ilvl w:val="0"/>
          <w:numId w:val="35"/>
        </w:numPr>
        <w:spacing w:after="120"/>
        <w:jc w:val="both"/>
        <w:rPr>
          <w:rFonts w:eastAsia="Calibri"/>
        </w:rPr>
      </w:pPr>
      <w:r w:rsidRPr="00270F9D">
        <w:rPr>
          <w:rFonts w:eastAsia="Calibri"/>
        </w:rPr>
        <w:t>The Coordinator will maintain a file of evidence on a yearly basis and ensure that there is full coverage of the curriculum by completing the monitoring grid.</w:t>
      </w:r>
    </w:p>
    <w:p w14:paraId="1162930B" w14:textId="77777777" w:rsidR="00464858" w:rsidRPr="00270F9D" w:rsidRDefault="00464858" w:rsidP="00DF21F8">
      <w:pPr>
        <w:spacing w:after="120"/>
        <w:jc w:val="both"/>
        <w:rPr>
          <w:rFonts w:ascii="Calibri" w:eastAsia="Calibri" w:hAnsi="Calibri" w:cs="Calibri"/>
        </w:rPr>
      </w:pPr>
      <w:r w:rsidRPr="00270F9D">
        <w:rPr>
          <w:rFonts w:ascii="Calibri" w:eastAsia="Calibri" w:hAnsi="Calibri" w:cs="Calibri"/>
        </w:rPr>
        <w:t xml:space="preserve">Assessment of Personal Development and Mutual Understanding is as important as any of the Areas of Learning. It must be remembered that personal rates of development are not and cannot be standardised. With this in mind, assessment and reporting should take account of and reflect each child’s current strengths and developmental needs.  For some children, moving </w:t>
      </w:r>
      <w:r w:rsidR="00A45255" w:rsidRPr="00270F9D">
        <w:rPr>
          <w:rFonts w:ascii="Calibri" w:eastAsia="Calibri" w:hAnsi="Calibri" w:cs="Calibri"/>
        </w:rPr>
        <w:t>o</w:t>
      </w:r>
      <w:r w:rsidRPr="00270F9D">
        <w:rPr>
          <w:rFonts w:ascii="Calibri" w:eastAsia="Calibri" w:hAnsi="Calibri" w:cs="Calibri"/>
        </w:rPr>
        <w:t>n from an early stage of Personal Development and Mutual Understanding may not be possible.</w:t>
      </w:r>
      <w:r w:rsidR="00A45255" w:rsidRPr="00270F9D">
        <w:rPr>
          <w:rFonts w:ascii="Calibri" w:eastAsia="Calibri" w:hAnsi="Calibri" w:cs="Calibri"/>
        </w:rPr>
        <w:t xml:space="preserve"> Assessment therefore will focus on:</w:t>
      </w:r>
    </w:p>
    <w:p w14:paraId="0DAFB7EF" w14:textId="77777777" w:rsidR="00A45255" w:rsidRPr="00270F9D" w:rsidRDefault="00A45255" w:rsidP="003D108E">
      <w:pPr>
        <w:pStyle w:val="Default"/>
        <w:numPr>
          <w:ilvl w:val="0"/>
          <w:numId w:val="34"/>
        </w:numPr>
        <w:spacing w:after="120"/>
        <w:ind w:left="714" w:hanging="357"/>
        <w:jc w:val="both"/>
        <w:rPr>
          <w:rFonts w:eastAsia="Calibri"/>
        </w:rPr>
      </w:pPr>
      <w:r w:rsidRPr="00270F9D">
        <w:rPr>
          <w:rFonts w:eastAsia="Calibri"/>
        </w:rPr>
        <w:t>Knowledge and understanding and</w:t>
      </w:r>
    </w:p>
    <w:p w14:paraId="29300260" w14:textId="77777777" w:rsidR="00A45255" w:rsidRPr="00270F9D" w:rsidRDefault="00A45255" w:rsidP="008726C9">
      <w:pPr>
        <w:pStyle w:val="Default"/>
        <w:numPr>
          <w:ilvl w:val="0"/>
          <w:numId w:val="34"/>
        </w:numPr>
        <w:spacing w:after="120"/>
        <w:ind w:left="714" w:hanging="357"/>
        <w:jc w:val="both"/>
        <w:rPr>
          <w:rFonts w:eastAsia="Calibri"/>
        </w:rPr>
      </w:pPr>
      <w:r w:rsidRPr="00270F9D">
        <w:rPr>
          <w:rFonts w:eastAsia="Calibri"/>
        </w:rPr>
        <w:t>The child’s ability to demonstrate the skills that are being learned and practised.</w:t>
      </w:r>
    </w:p>
    <w:p w14:paraId="31D7D958" w14:textId="77777777" w:rsidR="00A45255" w:rsidRPr="003D108E" w:rsidRDefault="00A45255" w:rsidP="003D108E">
      <w:pPr>
        <w:pStyle w:val="Heading1"/>
        <w:jc w:val="both"/>
        <w:rPr>
          <w:rFonts w:ascii="Calibri" w:hAnsi="Calibri" w:cs="Calibri"/>
        </w:rPr>
      </w:pPr>
      <w:r w:rsidRPr="003D108E">
        <w:rPr>
          <w:rFonts w:ascii="Calibri" w:hAnsi="Calibri" w:cs="Calibri"/>
        </w:rPr>
        <w:t>Self-Assessment:</w:t>
      </w:r>
    </w:p>
    <w:p w14:paraId="40B9CED9" w14:textId="77777777" w:rsidR="00A45255" w:rsidRPr="00270F9D" w:rsidRDefault="00A45255" w:rsidP="00DF21F8">
      <w:pPr>
        <w:spacing w:after="120"/>
        <w:jc w:val="both"/>
        <w:rPr>
          <w:rFonts w:ascii="Calibri" w:eastAsia="Calibri" w:hAnsi="Calibri" w:cs="Calibri"/>
        </w:rPr>
      </w:pPr>
      <w:r w:rsidRPr="00270F9D">
        <w:rPr>
          <w:rFonts w:ascii="Calibri" w:eastAsia="Calibri" w:hAnsi="Calibri" w:cs="Calibri"/>
        </w:rPr>
        <w:t>This is a skill that needs to be learned and practised. It is therefore our responsibility to encourage children to recognise the processes of their own learning.  These include:</w:t>
      </w:r>
    </w:p>
    <w:p w14:paraId="3341386B" w14:textId="77777777" w:rsidR="00A45255" w:rsidRPr="00270F9D" w:rsidRDefault="00A45255" w:rsidP="003D108E">
      <w:pPr>
        <w:pStyle w:val="Default"/>
        <w:numPr>
          <w:ilvl w:val="0"/>
          <w:numId w:val="34"/>
        </w:numPr>
        <w:spacing w:after="120"/>
        <w:ind w:left="714" w:hanging="357"/>
        <w:jc w:val="both"/>
        <w:rPr>
          <w:rFonts w:eastAsia="Calibri"/>
        </w:rPr>
      </w:pPr>
      <w:r w:rsidRPr="00270F9D">
        <w:rPr>
          <w:rFonts w:eastAsia="Calibri"/>
        </w:rPr>
        <w:t>Reviewing progress;</w:t>
      </w:r>
    </w:p>
    <w:p w14:paraId="681E35B0" w14:textId="77777777" w:rsidR="00A45255" w:rsidRPr="00270F9D" w:rsidRDefault="00A45255" w:rsidP="003D108E">
      <w:pPr>
        <w:pStyle w:val="Default"/>
        <w:numPr>
          <w:ilvl w:val="0"/>
          <w:numId w:val="34"/>
        </w:numPr>
        <w:spacing w:after="120"/>
        <w:ind w:left="714" w:hanging="357"/>
        <w:jc w:val="both"/>
        <w:rPr>
          <w:rFonts w:eastAsia="Calibri"/>
        </w:rPr>
      </w:pPr>
      <w:r w:rsidRPr="00270F9D">
        <w:rPr>
          <w:rFonts w:eastAsia="Calibri"/>
        </w:rPr>
        <w:t>Setting targets;</w:t>
      </w:r>
    </w:p>
    <w:p w14:paraId="69FE9274" w14:textId="77777777" w:rsidR="00A45255" w:rsidRPr="00270F9D" w:rsidRDefault="00A45255" w:rsidP="003D108E">
      <w:pPr>
        <w:pStyle w:val="Default"/>
        <w:numPr>
          <w:ilvl w:val="0"/>
          <w:numId w:val="34"/>
        </w:numPr>
        <w:spacing w:after="120"/>
        <w:ind w:left="714" w:hanging="357"/>
        <w:jc w:val="both"/>
        <w:rPr>
          <w:rFonts w:eastAsia="Calibri"/>
        </w:rPr>
      </w:pPr>
      <w:r w:rsidRPr="00270F9D">
        <w:rPr>
          <w:rFonts w:eastAsia="Calibri"/>
        </w:rPr>
        <w:t xml:space="preserve">Negotiating their own pathways and </w:t>
      </w:r>
    </w:p>
    <w:p w14:paraId="66454D19" w14:textId="77777777" w:rsidR="00A45255" w:rsidRPr="00270F9D" w:rsidRDefault="00A45255" w:rsidP="003D108E">
      <w:pPr>
        <w:pStyle w:val="Default"/>
        <w:numPr>
          <w:ilvl w:val="0"/>
          <w:numId w:val="34"/>
        </w:numPr>
        <w:spacing w:after="120"/>
        <w:ind w:left="714" w:hanging="357"/>
        <w:jc w:val="both"/>
        <w:rPr>
          <w:rFonts w:eastAsia="Calibri"/>
        </w:rPr>
      </w:pPr>
      <w:r w:rsidRPr="00270F9D">
        <w:rPr>
          <w:rFonts w:eastAsia="Calibri"/>
        </w:rPr>
        <w:t>Recording their achievements.</w:t>
      </w:r>
    </w:p>
    <w:p w14:paraId="0BAB9393" w14:textId="77777777" w:rsidR="00DE6B10" w:rsidRPr="00270F9D" w:rsidRDefault="00DE6B10" w:rsidP="00DF21F8">
      <w:pPr>
        <w:spacing w:after="120"/>
        <w:jc w:val="both"/>
        <w:rPr>
          <w:rFonts w:ascii="Calibri" w:eastAsia="Calibri" w:hAnsi="Calibri" w:cs="Calibri"/>
        </w:rPr>
      </w:pPr>
      <w:r w:rsidRPr="00270F9D">
        <w:rPr>
          <w:rFonts w:ascii="Calibri" w:eastAsia="Calibri" w:hAnsi="Calibri" w:cs="Calibri"/>
        </w:rPr>
        <w:t>Encouraging children to talk about and reflect on activities and situations in which they have been involved will also help them to learn to use their judgement when considering:</w:t>
      </w:r>
    </w:p>
    <w:p w14:paraId="5049198F" w14:textId="77777777" w:rsidR="00DE6B10" w:rsidRPr="00270F9D" w:rsidRDefault="00DE6B10" w:rsidP="003D108E">
      <w:pPr>
        <w:pStyle w:val="Default"/>
        <w:numPr>
          <w:ilvl w:val="0"/>
          <w:numId w:val="36"/>
        </w:numPr>
        <w:spacing w:after="120"/>
        <w:jc w:val="both"/>
      </w:pPr>
      <w:r w:rsidRPr="00270F9D">
        <w:t>What have I done?</w:t>
      </w:r>
    </w:p>
    <w:p w14:paraId="1F6674C5" w14:textId="77777777" w:rsidR="00DE6B10" w:rsidRPr="00270F9D" w:rsidRDefault="00DE6B10" w:rsidP="003D108E">
      <w:pPr>
        <w:pStyle w:val="Default"/>
        <w:numPr>
          <w:ilvl w:val="0"/>
          <w:numId w:val="36"/>
        </w:numPr>
        <w:spacing w:after="120"/>
        <w:jc w:val="both"/>
      </w:pPr>
      <w:r w:rsidRPr="00270F9D">
        <w:t>What were the consequences?</w:t>
      </w:r>
    </w:p>
    <w:p w14:paraId="389A59AC" w14:textId="77777777" w:rsidR="00DE6B10" w:rsidRPr="00270F9D" w:rsidRDefault="00DE6B10" w:rsidP="003D108E">
      <w:pPr>
        <w:pStyle w:val="Default"/>
        <w:numPr>
          <w:ilvl w:val="0"/>
          <w:numId w:val="36"/>
        </w:numPr>
        <w:spacing w:after="120"/>
        <w:jc w:val="both"/>
      </w:pPr>
      <w:r w:rsidRPr="00270F9D">
        <w:t>How did I feel about it?</w:t>
      </w:r>
    </w:p>
    <w:p w14:paraId="146EE67E" w14:textId="77777777" w:rsidR="00DE6B10" w:rsidRPr="00270F9D" w:rsidRDefault="00DE6B10" w:rsidP="003D108E">
      <w:pPr>
        <w:pStyle w:val="Default"/>
        <w:numPr>
          <w:ilvl w:val="0"/>
          <w:numId w:val="36"/>
        </w:numPr>
        <w:spacing w:after="120"/>
        <w:jc w:val="both"/>
      </w:pPr>
      <w:r w:rsidRPr="00270F9D">
        <w:t>What might I do differently in the future?</w:t>
      </w:r>
    </w:p>
    <w:p w14:paraId="7D8D1C6D" w14:textId="77777777" w:rsidR="00DE6B10" w:rsidRPr="00270F9D" w:rsidRDefault="00DE6B10" w:rsidP="003D108E">
      <w:pPr>
        <w:pStyle w:val="Default"/>
        <w:numPr>
          <w:ilvl w:val="0"/>
          <w:numId w:val="36"/>
        </w:numPr>
        <w:spacing w:after="120"/>
        <w:jc w:val="both"/>
      </w:pPr>
      <w:r w:rsidRPr="00270F9D">
        <w:t>What did I find easy/ difficult/enjoyable etc.</w:t>
      </w:r>
    </w:p>
    <w:p w14:paraId="29888BB1" w14:textId="77777777" w:rsidR="00DE6B10" w:rsidRPr="00270F9D" w:rsidRDefault="00DE6B10" w:rsidP="008726C9">
      <w:pPr>
        <w:pStyle w:val="Default"/>
        <w:numPr>
          <w:ilvl w:val="0"/>
          <w:numId w:val="36"/>
        </w:numPr>
        <w:spacing w:after="120"/>
        <w:ind w:left="714" w:hanging="357"/>
        <w:jc w:val="both"/>
      </w:pPr>
      <w:r w:rsidRPr="00270F9D">
        <w:t>How might I achieve changes the next time?</w:t>
      </w:r>
    </w:p>
    <w:p w14:paraId="7663D625" w14:textId="77777777" w:rsidR="00DE6B10" w:rsidRPr="00270F9D" w:rsidRDefault="00DE6B10" w:rsidP="003D108E">
      <w:pPr>
        <w:spacing w:after="120"/>
        <w:jc w:val="both"/>
        <w:rPr>
          <w:rFonts w:ascii="Calibri" w:eastAsia="Calibri" w:hAnsi="Calibri" w:cs="Calibri"/>
        </w:rPr>
      </w:pPr>
      <w:r w:rsidRPr="00270F9D">
        <w:rPr>
          <w:rFonts w:ascii="Calibri" w:hAnsi="Calibri" w:cs="Calibri"/>
        </w:rPr>
        <w:t>Children should be given the opportunities to record their feelings or what they have learnt.</w:t>
      </w:r>
    </w:p>
    <w:p w14:paraId="6F1B4944" w14:textId="77777777" w:rsidR="00DE6B10" w:rsidRPr="002302FB" w:rsidRDefault="00DE6B10" w:rsidP="002302FB">
      <w:pPr>
        <w:pStyle w:val="Heading1"/>
        <w:jc w:val="both"/>
        <w:rPr>
          <w:rFonts w:ascii="Calibri" w:hAnsi="Calibri" w:cs="Calibri"/>
        </w:rPr>
      </w:pPr>
      <w:r w:rsidRPr="002302FB">
        <w:rPr>
          <w:rFonts w:ascii="Calibri" w:hAnsi="Calibri" w:cs="Calibri"/>
        </w:rPr>
        <w:t>Equal Opportunities:</w:t>
      </w:r>
    </w:p>
    <w:p w14:paraId="04D6B16A" w14:textId="77777777" w:rsidR="00DE6B10" w:rsidRPr="00DE6B10" w:rsidRDefault="00DE6B10" w:rsidP="003D108E">
      <w:pPr>
        <w:pStyle w:val="Default"/>
        <w:spacing w:after="120"/>
        <w:jc w:val="both"/>
      </w:pPr>
      <w:r w:rsidRPr="00DE6B10">
        <w:t xml:space="preserve">As teachers we must give children the opportunities to work with a wide range of people: the opposite sex, different race or culture or pupils in a different ability level. Working in a variety of situations will develop the children’s tolerance, respect and understanding of others. </w:t>
      </w:r>
      <w:r>
        <w:t xml:space="preserve"> </w:t>
      </w:r>
      <w:r w:rsidRPr="00DE6B10">
        <w:t>All children have the right to learn and develop as individuals at school, a</w:t>
      </w:r>
      <w:r>
        <w:t>s a staff we strive to make our</w:t>
      </w:r>
      <w:r w:rsidRPr="00DE6B10">
        <w:t xml:space="preserve"> pupil’s confident and responsible young people of the future.</w:t>
      </w:r>
    </w:p>
    <w:p w14:paraId="3B60DECA" w14:textId="77777777" w:rsidR="00DE6B10" w:rsidRPr="002302FB" w:rsidRDefault="00DE6B10" w:rsidP="002302FB">
      <w:pPr>
        <w:pStyle w:val="Heading1"/>
        <w:jc w:val="both"/>
        <w:rPr>
          <w:rFonts w:ascii="Calibri" w:hAnsi="Calibri" w:cs="Calibri"/>
        </w:rPr>
      </w:pPr>
      <w:r w:rsidRPr="002302FB">
        <w:rPr>
          <w:rFonts w:ascii="Calibri" w:hAnsi="Calibri" w:cs="Calibri"/>
        </w:rPr>
        <w:lastRenderedPageBreak/>
        <w:t>Review:</w:t>
      </w:r>
    </w:p>
    <w:p w14:paraId="0E4FB677" w14:textId="77777777" w:rsidR="00DE6B10" w:rsidRPr="00DE6B10" w:rsidRDefault="00DE6B10" w:rsidP="003D108E">
      <w:pPr>
        <w:spacing w:after="120"/>
        <w:jc w:val="both"/>
        <w:rPr>
          <w:rFonts w:ascii="Calibri" w:eastAsia="Calibri" w:hAnsi="Calibri" w:cs="Calibri"/>
        </w:rPr>
      </w:pPr>
      <w:r>
        <w:rPr>
          <w:rFonts w:ascii="Calibri" w:eastAsia="Calibri" w:hAnsi="Calibri" w:cs="Calibri"/>
        </w:rPr>
        <w:t>This Policy will be reviewed every three years or sooner in light of new legislation or recommendations from the Department of Education.</w:t>
      </w:r>
    </w:p>
    <w:p w14:paraId="2317A6DC" w14:textId="77777777" w:rsidR="00A271AF" w:rsidRPr="002302FB" w:rsidRDefault="00DE6B10" w:rsidP="003D108E">
      <w:pPr>
        <w:pStyle w:val="Heading1"/>
        <w:jc w:val="both"/>
        <w:rPr>
          <w:rFonts w:ascii="Calibri" w:hAnsi="Calibri" w:cs="Calibri"/>
        </w:rPr>
      </w:pPr>
      <w:r w:rsidRPr="002302FB">
        <w:rPr>
          <w:rFonts w:ascii="Calibri" w:hAnsi="Calibri" w:cs="Calibri"/>
        </w:rPr>
        <w:t>Related School Policies</w:t>
      </w:r>
      <w:r w:rsidR="00A271AF" w:rsidRPr="002302FB">
        <w:rPr>
          <w:rFonts w:ascii="Calibri" w:hAnsi="Calibri" w:cs="Calibri"/>
        </w:rPr>
        <w:t>:</w:t>
      </w:r>
    </w:p>
    <w:tbl>
      <w:tblPr>
        <w:tblW w:w="0" w:type="auto"/>
        <w:tblLook w:val="04A0" w:firstRow="1" w:lastRow="0" w:firstColumn="1" w:lastColumn="0" w:noHBand="0" w:noVBand="1"/>
      </w:tblPr>
      <w:tblGrid>
        <w:gridCol w:w="4494"/>
        <w:gridCol w:w="4509"/>
      </w:tblGrid>
      <w:tr w:rsidR="00A271AF" w:rsidRPr="00270F9D" w14:paraId="69A8858A" w14:textId="77777777" w:rsidTr="00270F9D">
        <w:tc>
          <w:tcPr>
            <w:tcW w:w="4494" w:type="dxa"/>
            <w:shd w:val="clear" w:color="auto" w:fill="auto"/>
          </w:tcPr>
          <w:p w14:paraId="5D68FF2A" w14:textId="77777777" w:rsidR="00A271AF" w:rsidRPr="00270F9D" w:rsidRDefault="00A271AF" w:rsidP="00DF21F8">
            <w:pPr>
              <w:jc w:val="both"/>
              <w:rPr>
                <w:rFonts w:ascii="Calibri" w:hAnsi="Calibri" w:cs="Calibri"/>
                <w:iCs/>
              </w:rPr>
            </w:pPr>
            <w:r w:rsidRPr="00270F9D">
              <w:rPr>
                <w:rFonts w:ascii="Calibri" w:hAnsi="Calibri" w:cs="Calibri"/>
                <w:iCs/>
              </w:rPr>
              <w:t>Attendance Policy</w:t>
            </w:r>
          </w:p>
        </w:tc>
        <w:tc>
          <w:tcPr>
            <w:tcW w:w="4509" w:type="dxa"/>
            <w:shd w:val="clear" w:color="auto" w:fill="auto"/>
          </w:tcPr>
          <w:p w14:paraId="2011E5C5" w14:textId="77777777" w:rsidR="00A271AF" w:rsidRPr="00270F9D" w:rsidRDefault="00A271AF" w:rsidP="00DF21F8">
            <w:pPr>
              <w:jc w:val="both"/>
              <w:rPr>
                <w:rFonts w:ascii="Calibri" w:hAnsi="Calibri" w:cs="Calibri"/>
                <w:iCs/>
              </w:rPr>
            </w:pPr>
            <w:r w:rsidRPr="00270F9D">
              <w:rPr>
                <w:rFonts w:ascii="Calibri" w:hAnsi="Calibri" w:cs="Calibri"/>
                <w:iCs/>
              </w:rPr>
              <w:t>Health and Safety</w:t>
            </w:r>
          </w:p>
        </w:tc>
      </w:tr>
      <w:tr w:rsidR="00A271AF" w:rsidRPr="00270F9D" w14:paraId="1EC7E03C" w14:textId="77777777" w:rsidTr="00270F9D">
        <w:tc>
          <w:tcPr>
            <w:tcW w:w="4494" w:type="dxa"/>
            <w:shd w:val="clear" w:color="auto" w:fill="auto"/>
          </w:tcPr>
          <w:p w14:paraId="0117EA36" w14:textId="77777777" w:rsidR="00A271AF" w:rsidRPr="00270F9D" w:rsidRDefault="00A271AF" w:rsidP="00DF21F8">
            <w:pPr>
              <w:jc w:val="both"/>
              <w:rPr>
                <w:rFonts w:ascii="Calibri" w:hAnsi="Calibri" w:cs="Calibri"/>
                <w:iCs/>
              </w:rPr>
            </w:pPr>
            <w:r w:rsidRPr="00270F9D">
              <w:rPr>
                <w:rFonts w:ascii="Calibri" w:hAnsi="Calibri" w:cs="Calibri"/>
                <w:iCs/>
              </w:rPr>
              <w:t>Pastoral Care</w:t>
            </w:r>
          </w:p>
        </w:tc>
        <w:tc>
          <w:tcPr>
            <w:tcW w:w="4509" w:type="dxa"/>
            <w:shd w:val="clear" w:color="auto" w:fill="auto"/>
          </w:tcPr>
          <w:p w14:paraId="0D80BC63" w14:textId="77777777" w:rsidR="00A271AF" w:rsidRPr="00270F9D" w:rsidRDefault="00A271AF" w:rsidP="00DF21F8">
            <w:pPr>
              <w:jc w:val="both"/>
              <w:rPr>
                <w:rFonts w:ascii="Calibri" w:hAnsi="Calibri" w:cs="Calibri"/>
                <w:iCs/>
              </w:rPr>
            </w:pPr>
            <w:r w:rsidRPr="00270F9D">
              <w:rPr>
                <w:rFonts w:ascii="Calibri" w:hAnsi="Calibri" w:cs="Calibri"/>
                <w:iCs/>
              </w:rPr>
              <w:t>Relationships and Sexuality Education</w:t>
            </w:r>
          </w:p>
        </w:tc>
      </w:tr>
      <w:tr w:rsidR="00A271AF" w:rsidRPr="00270F9D" w14:paraId="411D4A56" w14:textId="77777777" w:rsidTr="00270F9D">
        <w:tc>
          <w:tcPr>
            <w:tcW w:w="4494" w:type="dxa"/>
            <w:shd w:val="clear" w:color="auto" w:fill="auto"/>
          </w:tcPr>
          <w:p w14:paraId="74F21A99" w14:textId="77777777" w:rsidR="00A271AF" w:rsidRPr="00270F9D" w:rsidRDefault="00A271AF" w:rsidP="00DF21F8">
            <w:pPr>
              <w:jc w:val="both"/>
              <w:rPr>
                <w:rFonts w:ascii="Calibri" w:hAnsi="Calibri" w:cs="Calibri"/>
                <w:iCs/>
              </w:rPr>
            </w:pPr>
            <w:r w:rsidRPr="00270F9D">
              <w:rPr>
                <w:rFonts w:ascii="Calibri" w:hAnsi="Calibri" w:cs="Calibri"/>
                <w:iCs/>
              </w:rPr>
              <w:t>Safe Handling</w:t>
            </w:r>
          </w:p>
        </w:tc>
        <w:tc>
          <w:tcPr>
            <w:tcW w:w="4509" w:type="dxa"/>
            <w:shd w:val="clear" w:color="auto" w:fill="auto"/>
          </w:tcPr>
          <w:p w14:paraId="06F35C01" w14:textId="77777777" w:rsidR="00A271AF" w:rsidRPr="00270F9D" w:rsidRDefault="00A271AF" w:rsidP="00DF21F8">
            <w:pPr>
              <w:jc w:val="both"/>
              <w:rPr>
                <w:rFonts w:ascii="Calibri" w:hAnsi="Calibri" w:cs="Calibri"/>
                <w:iCs/>
              </w:rPr>
            </w:pPr>
            <w:r w:rsidRPr="00270F9D">
              <w:rPr>
                <w:rFonts w:ascii="Calibri" w:hAnsi="Calibri" w:cs="Calibri"/>
                <w:iCs/>
              </w:rPr>
              <w:t>Intimate Care</w:t>
            </w:r>
          </w:p>
        </w:tc>
      </w:tr>
      <w:tr w:rsidR="00A271AF" w:rsidRPr="00270F9D" w14:paraId="64675CF7" w14:textId="77777777" w:rsidTr="00270F9D">
        <w:tc>
          <w:tcPr>
            <w:tcW w:w="4494" w:type="dxa"/>
            <w:shd w:val="clear" w:color="auto" w:fill="auto"/>
          </w:tcPr>
          <w:p w14:paraId="1BB99305" w14:textId="77777777" w:rsidR="00A271AF" w:rsidRPr="00270F9D" w:rsidRDefault="00A271AF" w:rsidP="00DF21F8">
            <w:pPr>
              <w:jc w:val="both"/>
              <w:rPr>
                <w:rFonts w:ascii="Calibri" w:hAnsi="Calibri" w:cs="Calibri"/>
                <w:iCs/>
              </w:rPr>
            </w:pPr>
            <w:r w:rsidRPr="00270F9D">
              <w:rPr>
                <w:rFonts w:ascii="Calibri" w:hAnsi="Calibri" w:cs="Calibri"/>
                <w:iCs/>
              </w:rPr>
              <w:t>First Aid</w:t>
            </w:r>
          </w:p>
        </w:tc>
        <w:tc>
          <w:tcPr>
            <w:tcW w:w="4509" w:type="dxa"/>
            <w:shd w:val="clear" w:color="auto" w:fill="auto"/>
          </w:tcPr>
          <w:p w14:paraId="3949EF1F" w14:textId="77777777" w:rsidR="00A271AF" w:rsidRPr="00270F9D" w:rsidRDefault="00A271AF" w:rsidP="00DF21F8">
            <w:pPr>
              <w:jc w:val="both"/>
              <w:rPr>
                <w:rFonts w:ascii="Calibri" w:hAnsi="Calibri" w:cs="Calibri"/>
                <w:iCs/>
              </w:rPr>
            </w:pPr>
            <w:r w:rsidRPr="00270F9D">
              <w:rPr>
                <w:rFonts w:ascii="Calibri" w:hAnsi="Calibri" w:cs="Calibri"/>
                <w:iCs/>
              </w:rPr>
              <w:t>E-Safety</w:t>
            </w:r>
          </w:p>
        </w:tc>
      </w:tr>
      <w:tr w:rsidR="00A271AF" w:rsidRPr="00270F9D" w14:paraId="45FD93A9" w14:textId="77777777" w:rsidTr="00270F9D">
        <w:tc>
          <w:tcPr>
            <w:tcW w:w="4494" w:type="dxa"/>
            <w:shd w:val="clear" w:color="auto" w:fill="auto"/>
          </w:tcPr>
          <w:p w14:paraId="6C664E5D" w14:textId="77777777" w:rsidR="00A271AF" w:rsidRPr="00270F9D" w:rsidRDefault="00A271AF" w:rsidP="00DF21F8">
            <w:pPr>
              <w:jc w:val="both"/>
              <w:rPr>
                <w:rFonts w:ascii="Calibri" w:hAnsi="Calibri" w:cs="Calibri"/>
                <w:iCs/>
              </w:rPr>
            </w:pPr>
            <w:r w:rsidRPr="00270F9D">
              <w:rPr>
                <w:rFonts w:ascii="Calibri" w:hAnsi="Calibri" w:cs="Calibri"/>
                <w:iCs/>
              </w:rPr>
              <w:t>Educational Visits</w:t>
            </w:r>
          </w:p>
        </w:tc>
        <w:tc>
          <w:tcPr>
            <w:tcW w:w="4509" w:type="dxa"/>
            <w:shd w:val="clear" w:color="auto" w:fill="auto"/>
          </w:tcPr>
          <w:p w14:paraId="2BD92F70" w14:textId="77777777" w:rsidR="00A271AF" w:rsidRPr="00270F9D" w:rsidRDefault="00A271AF" w:rsidP="00DF21F8">
            <w:pPr>
              <w:jc w:val="both"/>
              <w:rPr>
                <w:rFonts w:ascii="Calibri" w:hAnsi="Calibri" w:cs="Calibri"/>
                <w:iCs/>
              </w:rPr>
            </w:pPr>
            <w:r w:rsidRPr="00270F9D">
              <w:rPr>
                <w:rFonts w:ascii="Calibri" w:hAnsi="Calibri" w:cs="Calibri"/>
                <w:iCs/>
              </w:rPr>
              <w:t>Staff Code of Conduc</w:t>
            </w:r>
            <w:r w:rsidR="00D85727">
              <w:rPr>
                <w:rFonts w:ascii="Calibri" w:hAnsi="Calibri" w:cs="Calibri"/>
                <w:iCs/>
              </w:rPr>
              <w:t>t</w:t>
            </w:r>
          </w:p>
        </w:tc>
      </w:tr>
      <w:tr w:rsidR="00A271AF" w:rsidRPr="00270F9D" w14:paraId="37972C9E" w14:textId="77777777" w:rsidTr="00270F9D">
        <w:tc>
          <w:tcPr>
            <w:tcW w:w="4494" w:type="dxa"/>
            <w:shd w:val="clear" w:color="auto" w:fill="auto"/>
          </w:tcPr>
          <w:p w14:paraId="2C16882C" w14:textId="77777777" w:rsidR="00A271AF" w:rsidRDefault="00A271AF" w:rsidP="00DF21F8">
            <w:pPr>
              <w:jc w:val="both"/>
              <w:rPr>
                <w:rFonts w:ascii="Calibri" w:hAnsi="Calibri" w:cs="Calibri"/>
                <w:iCs/>
              </w:rPr>
            </w:pPr>
            <w:r w:rsidRPr="00270F9D">
              <w:rPr>
                <w:rFonts w:ascii="Calibri" w:hAnsi="Calibri" w:cs="Calibri"/>
                <w:iCs/>
              </w:rPr>
              <w:t>Drugs Policy</w:t>
            </w:r>
          </w:p>
          <w:p w14:paraId="7772C84A" w14:textId="77777777" w:rsidR="004510BB" w:rsidRPr="00270F9D" w:rsidRDefault="004510BB" w:rsidP="00DF21F8">
            <w:pPr>
              <w:jc w:val="both"/>
              <w:rPr>
                <w:rFonts w:ascii="Calibri" w:hAnsi="Calibri" w:cs="Calibri"/>
                <w:iCs/>
              </w:rPr>
            </w:pPr>
            <w:r>
              <w:rPr>
                <w:rFonts w:ascii="Calibri" w:hAnsi="Calibri" w:cs="Calibri"/>
                <w:iCs/>
              </w:rPr>
              <w:t>SEN Policy</w:t>
            </w:r>
          </w:p>
        </w:tc>
        <w:tc>
          <w:tcPr>
            <w:tcW w:w="4509" w:type="dxa"/>
            <w:shd w:val="clear" w:color="auto" w:fill="auto"/>
          </w:tcPr>
          <w:p w14:paraId="097AA397" w14:textId="77777777" w:rsidR="00A271AF" w:rsidRDefault="00A271AF" w:rsidP="00DF21F8">
            <w:pPr>
              <w:jc w:val="both"/>
              <w:rPr>
                <w:rFonts w:ascii="Calibri" w:hAnsi="Calibri" w:cs="Calibri"/>
                <w:iCs/>
              </w:rPr>
            </w:pPr>
            <w:r w:rsidRPr="00270F9D">
              <w:rPr>
                <w:rFonts w:ascii="Calibri" w:hAnsi="Calibri" w:cs="Calibri"/>
                <w:iCs/>
              </w:rPr>
              <w:t>Teaching and Learning Policy</w:t>
            </w:r>
          </w:p>
          <w:p w14:paraId="40E29020" w14:textId="77777777" w:rsidR="004510BB" w:rsidRDefault="004510BB" w:rsidP="00DF21F8">
            <w:pPr>
              <w:jc w:val="both"/>
              <w:rPr>
                <w:rFonts w:ascii="Calibri" w:hAnsi="Calibri" w:cs="Calibri"/>
                <w:iCs/>
              </w:rPr>
            </w:pPr>
            <w:r>
              <w:rPr>
                <w:rFonts w:ascii="Calibri" w:hAnsi="Calibri" w:cs="Calibri"/>
                <w:iCs/>
              </w:rPr>
              <w:t>Positive Behaviour Policy</w:t>
            </w:r>
          </w:p>
          <w:p w14:paraId="4EC00546" w14:textId="77777777" w:rsidR="004510BB" w:rsidRPr="00270F9D" w:rsidRDefault="004510BB" w:rsidP="00DF21F8">
            <w:pPr>
              <w:jc w:val="both"/>
              <w:rPr>
                <w:rFonts w:ascii="Calibri" w:hAnsi="Calibri" w:cs="Calibri"/>
                <w:iCs/>
              </w:rPr>
            </w:pPr>
            <w:r>
              <w:rPr>
                <w:rFonts w:ascii="Calibri" w:hAnsi="Calibri" w:cs="Calibri"/>
                <w:iCs/>
              </w:rPr>
              <w:t>Anti-Bullying Policy</w:t>
            </w:r>
          </w:p>
        </w:tc>
      </w:tr>
    </w:tbl>
    <w:p w14:paraId="3D97693D" w14:textId="77777777" w:rsidR="00B74990" w:rsidRDefault="00B74990" w:rsidP="003D108E">
      <w:pPr>
        <w:spacing w:after="120"/>
        <w:jc w:val="both"/>
        <w:rPr>
          <w:rFonts w:ascii="Calibri" w:eastAsia="Calibri" w:hAnsi="Calibri" w:cs="Calibri"/>
          <w:b/>
          <w:color w:val="C00000"/>
          <w:sz w:val="28"/>
          <w:szCs w:val="28"/>
        </w:rPr>
      </w:pPr>
    </w:p>
    <w:p w14:paraId="74AD19B5" w14:textId="77777777" w:rsidR="00D85727" w:rsidRDefault="00B74990" w:rsidP="003D108E">
      <w:pPr>
        <w:spacing w:after="120"/>
        <w:jc w:val="both"/>
        <w:rPr>
          <w:rFonts w:ascii="Calibri" w:eastAsia="Calibri" w:hAnsi="Calibri" w:cs="Calibri"/>
          <w:b/>
          <w:color w:val="C00000"/>
          <w:sz w:val="28"/>
          <w:szCs w:val="28"/>
        </w:rPr>
      </w:pPr>
      <w:r>
        <w:rPr>
          <w:rFonts w:ascii="Calibri" w:eastAsia="Calibri" w:hAnsi="Calibri" w:cs="Calibri"/>
          <w:b/>
          <w:color w:val="C00000"/>
          <w:sz w:val="28"/>
          <w:szCs w:val="28"/>
        </w:rPr>
        <w:br w:type="page"/>
      </w:r>
    </w:p>
    <w:p w14:paraId="2FC018B6" w14:textId="77777777" w:rsidR="00CA3F8E" w:rsidRDefault="00B415EC" w:rsidP="003D108E">
      <w:pPr>
        <w:spacing w:after="120"/>
        <w:jc w:val="both"/>
        <w:rPr>
          <w:rFonts w:ascii="Calibri" w:eastAsia="Calibri" w:hAnsi="Calibri" w:cs="Calibri"/>
          <w:b/>
          <w:color w:val="000000"/>
        </w:rPr>
      </w:pPr>
      <w:bookmarkStart w:id="0" w:name="_Hlk40953194"/>
      <w:bookmarkStart w:id="1" w:name="_Hlk40953165"/>
      <w:r>
        <w:rPr>
          <w:rFonts w:ascii="Calibri" w:eastAsia="MS Gothic" w:hAnsi="Calibri" w:cs="Calibri"/>
          <w:b/>
          <w:bCs/>
          <w:noProof/>
          <w:color w:val="700000"/>
          <w:sz w:val="28"/>
          <w:szCs w:val="28"/>
        </w:rPr>
        <w:lastRenderedPageBreak/>
        <mc:AlternateContent>
          <mc:Choice Requires="wps">
            <w:drawing>
              <wp:anchor distT="0" distB="0" distL="114300" distR="114300" simplePos="0" relativeHeight="251663360" behindDoc="0" locked="0" layoutInCell="1" allowOverlap="1" wp14:anchorId="03A73C04" wp14:editId="41B6266B">
                <wp:simplePos x="0" y="0"/>
                <wp:positionH relativeFrom="column">
                  <wp:posOffset>275270</wp:posOffset>
                </wp:positionH>
                <wp:positionV relativeFrom="paragraph">
                  <wp:posOffset>449794</wp:posOffset>
                </wp:positionV>
                <wp:extent cx="5453743" cy="228600"/>
                <wp:effectExtent l="0" t="0" r="13970" b="19050"/>
                <wp:wrapNone/>
                <wp:docPr id="20" name="Text Box 20"/>
                <wp:cNvGraphicFramePr/>
                <a:graphic xmlns:a="http://schemas.openxmlformats.org/drawingml/2006/main">
                  <a:graphicData uri="http://schemas.microsoft.com/office/word/2010/wordprocessingShape">
                    <wps:wsp>
                      <wps:cNvSpPr txBox="1"/>
                      <wps:spPr>
                        <a:xfrm>
                          <a:off x="0" y="0"/>
                          <a:ext cx="5453743" cy="228600"/>
                        </a:xfrm>
                        <a:prstGeom prst="rect">
                          <a:avLst/>
                        </a:prstGeom>
                        <a:solidFill>
                          <a:srgbClr val="820000"/>
                        </a:solidFill>
                        <a:ln w="6350">
                          <a:solidFill>
                            <a:prstClr val="black"/>
                          </a:solidFill>
                        </a:ln>
                      </wps:spPr>
                      <wps:txbx>
                        <w:txbxContent>
                          <w:p w14:paraId="13718BD5" w14:textId="77777777" w:rsidR="00B415EC" w:rsidRPr="00B415EC" w:rsidRDefault="00B415EC">
                            <w:pPr>
                              <w:rPr>
                                <w:rFonts w:asciiTheme="minorHAnsi" w:hAnsiTheme="minorHAnsi"/>
                                <w:b/>
                                <w:bCs/>
                                <w:sz w:val="20"/>
                                <w:szCs w:val="20"/>
                              </w:rPr>
                            </w:pPr>
                            <w:r w:rsidRPr="00B415EC">
                              <w:rPr>
                                <w:rFonts w:asciiTheme="minorHAnsi" w:hAnsiTheme="minorHAnsi"/>
                                <w:b/>
                                <w:bCs/>
                                <w:sz w:val="20"/>
                                <w:szCs w:val="20"/>
                              </w:rPr>
                              <w:t>THEME 1: SELF AWARENESS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A73C04" id="_x0000_t202" coordsize="21600,21600" o:spt="202" path="m,l,21600r21600,l21600,xe">
                <v:stroke joinstyle="miter"/>
                <v:path gradientshapeok="t" o:connecttype="rect"/>
              </v:shapetype>
              <v:shape id="Text Box 20" o:spid="_x0000_s1026" type="#_x0000_t202" style="position:absolute;left:0;text-align:left;margin-left:21.65pt;margin-top:35.4pt;width:429.4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" fillcolor="#820000" strokeweight=".5pt">
                <v:textbox>
                  <w:txbxContent>
                    <w:p w14:paraId="13718BD5" w14:textId="77777777" w:rsidR="00B415EC" w:rsidRPr="00B415EC" w:rsidRDefault="00B415EC">
                      <w:pPr>
                        <w:rPr>
                          <w:rFonts w:asciiTheme="minorHAnsi" w:hAnsiTheme="minorHAnsi"/>
                          <w:b/>
                          <w:bCs/>
                          <w:sz w:val="20"/>
                          <w:szCs w:val="20"/>
                        </w:rPr>
                      </w:pPr>
                      <w:r w:rsidRPr="00B415EC">
                        <w:rPr>
                          <w:rFonts w:asciiTheme="minorHAnsi" w:hAnsiTheme="minorHAnsi"/>
                          <w:b/>
                          <w:bCs/>
                          <w:sz w:val="20"/>
                          <w:szCs w:val="20"/>
                        </w:rPr>
                        <w:t>THEME 1: SELF AWARENESS</w:t>
                      </w:r>
                    </w:p>
                  </w:txbxContent>
                </v:textbox>
              </v:shape>
            </w:pict>
          </mc:Fallback>
        </mc:AlternateContent>
      </w:r>
      <w:r w:rsidR="00FB4A2B" w:rsidRPr="003E158F">
        <w:rPr>
          <w:rFonts w:ascii="Calibri" w:eastAsia="MS Gothic" w:hAnsi="Calibri" w:cs="Calibri"/>
          <w:b/>
          <w:bCs/>
          <w:noProof/>
          <w:color w:val="700000"/>
          <w:sz w:val="28"/>
          <w:szCs w:val="28"/>
        </w:rPr>
        <mc:AlternateContent>
          <mc:Choice Requires="wps">
            <w:drawing>
              <wp:anchor distT="0" distB="0" distL="114300" distR="114300" simplePos="0" relativeHeight="251658240" behindDoc="1" locked="0" layoutInCell="1" allowOverlap="1" wp14:anchorId="03EC9CDC" wp14:editId="274A4A10">
                <wp:simplePos x="0" y="0"/>
                <wp:positionH relativeFrom="margin">
                  <wp:align>left</wp:align>
                </wp:positionH>
                <wp:positionV relativeFrom="paragraph">
                  <wp:posOffset>338818</wp:posOffset>
                </wp:positionV>
                <wp:extent cx="6108700" cy="6736080"/>
                <wp:effectExtent l="0" t="0" r="24130" b="13970"/>
                <wp:wrapTight wrapText="bothSides">
                  <wp:wrapPolygon edited="0">
                    <wp:start x="0" y="0"/>
                    <wp:lineTo x="0" y="21582"/>
                    <wp:lineTo x="21618" y="21582"/>
                    <wp:lineTo x="21618" y="0"/>
                    <wp:lineTo x="0" y="0"/>
                  </wp:wrapPolygon>
                </wp:wrapTight>
                <wp:docPr id="1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0" cy="6736080"/>
                        </a:xfrm>
                        <a:prstGeom prst="rect">
                          <a:avLst/>
                        </a:prstGeom>
                        <a:solidFill>
                          <a:srgbClr val="FFFFFF"/>
                        </a:solidFill>
                        <a:ln w="9525">
                          <a:solidFill>
                            <a:srgbClr val="FFFFFF"/>
                          </a:solidFill>
                          <a:miter lim="800000"/>
                          <a:headEnd/>
                          <a:tailEnd/>
                        </a:ln>
                      </wps:spPr>
                      <wps:txbx>
                        <w:txbxContent>
                          <w:p w14:paraId="69EC2614" w14:textId="77777777" w:rsidR="00913B72" w:rsidRPr="00683AE3" w:rsidRDefault="009451A6" w:rsidP="005E101E">
                            <w:pPr>
                              <w:spacing w:after="120"/>
                              <w:jc w:val="both"/>
                              <w:rPr>
                                <w:rFonts w:ascii="Calibri" w:eastAsia="Calibri" w:hAnsi="Calibri" w:cs="Calibri"/>
                                <w:b/>
                                <w:color w:val="C00000"/>
                                <w:sz w:val="28"/>
                                <w:szCs w:val="28"/>
                              </w:rPr>
                            </w:pPr>
                            <w:r w:rsidRPr="00CA3F8E">
                              <w:rPr>
                                <w:rFonts w:ascii="Calibri" w:eastAsia="Calibri" w:hAnsi="Calibri" w:cs="Calibri"/>
                                <w:b/>
                                <w:noProof/>
                                <w:color w:val="C00000"/>
                                <w:sz w:val="28"/>
                                <w:szCs w:val="28"/>
                              </w:rPr>
                              <w:drawing>
                                <wp:inline distT="0" distB="0" distL="0" distR="0" wp14:anchorId="0F352BB0" wp14:editId="05D9A6E1">
                                  <wp:extent cx="5833762" cy="54360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4015" b="2474"/>
                                          <a:stretch/>
                                        </pic:blipFill>
                                        <pic:spPr bwMode="auto">
                                          <a:xfrm>
                                            <a:off x="0" y="0"/>
                                            <a:ext cx="5833762" cy="5436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EC9CDC" id="Text Box 24" o:spid="_x0000_s1027" type="#_x0000_t202" style="position:absolute;left:0;text-align:left;margin-left:0;margin-top:26.7pt;width:481pt;height:530.4pt;z-index:-25165824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" strokecolor="white">
                <v:textbox style="mso-fit-shape-to-text:t">
                  <w:txbxContent>
                    <w:p w14:paraId="69EC2614" w14:textId="77777777" w:rsidR="00913B72" w:rsidRPr="00683AE3" w:rsidRDefault="009451A6" w:rsidP="005E101E">
                      <w:pPr>
                        <w:spacing w:after="120"/>
                        <w:jc w:val="both"/>
                        <w:rPr>
                          <w:rFonts w:ascii="Calibri" w:eastAsia="Calibri" w:hAnsi="Calibri" w:cs="Calibri"/>
                          <w:b/>
                          <w:color w:val="C00000"/>
                          <w:sz w:val="28"/>
                          <w:szCs w:val="28"/>
                        </w:rPr>
                      </w:pPr>
                      <w:r w:rsidRPr="00CA3F8E">
                        <w:rPr>
                          <w:rFonts w:ascii="Calibri" w:eastAsia="Calibri" w:hAnsi="Calibri" w:cs="Calibri"/>
                          <w:b/>
                          <w:noProof/>
                          <w:color w:val="C00000"/>
                          <w:sz w:val="28"/>
                          <w:szCs w:val="28"/>
                        </w:rPr>
                        <w:drawing>
                          <wp:inline distT="0" distB="0" distL="0" distR="0" wp14:anchorId="0F352BB0" wp14:editId="05D9A6E1">
                            <wp:extent cx="5833762" cy="54360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4015" b="2474"/>
                                    <a:stretch/>
                                  </pic:blipFill>
                                  <pic:spPr bwMode="auto">
                                    <a:xfrm>
                                      <a:off x="0" y="0"/>
                                      <a:ext cx="5833762" cy="5436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ight" anchorx="margin"/>
              </v:shape>
            </w:pict>
          </mc:Fallback>
        </mc:AlternateContent>
      </w:r>
      <w:r w:rsidR="009451A6" w:rsidRPr="003E158F">
        <w:rPr>
          <w:rFonts w:ascii="Calibri" w:eastAsia="MS Gothic" w:hAnsi="Calibri" w:cs="Calibri"/>
          <w:b/>
          <w:bCs/>
          <w:noProof/>
          <w:color w:val="700000"/>
          <w:sz w:val="28"/>
          <w:szCs w:val="28"/>
        </w:rPr>
        <mc:AlternateContent>
          <mc:Choice Requires="wps">
            <w:drawing>
              <wp:anchor distT="0" distB="0" distL="114300" distR="114300" simplePos="0" relativeHeight="251659264" behindDoc="0" locked="0" layoutInCell="1" allowOverlap="1" wp14:anchorId="68080CBF" wp14:editId="17DDD96D">
                <wp:simplePos x="0" y="0"/>
                <wp:positionH relativeFrom="column">
                  <wp:posOffset>4488180</wp:posOffset>
                </wp:positionH>
                <wp:positionV relativeFrom="paragraph">
                  <wp:posOffset>-441960</wp:posOffset>
                </wp:positionV>
                <wp:extent cx="1620520" cy="334010"/>
                <wp:effectExtent l="0" t="1905" r="635" b="0"/>
                <wp:wrapNone/>
                <wp:docPr id="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33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3854B2" w14:textId="77777777" w:rsidR="00913B72" w:rsidRPr="005E101E" w:rsidRDefault="00913B72" w:rsidP="00913B72">
                            <w:pPr>
                              <w:jc w:val="right"/>
                              <w:rPr>
                                <w:rFonts w:ascii="Calibri" w:hAnsi="Calibri"/>
                              </w:rPr>
                            </w:pPr>
                            <w:r w:rsidRPr="005E101E">
                              <w:rPr>
                                <w:rFonts w:ascii="Calibri" w:hAnsi="Calibri"/>
                              </w:rPr>
                              <w:t xml:space="preserve">Appendix </w:t>
                            </w:r>
                            <w:r w:rsidR="00A7363D">
                              <w:rPr>
                                <w:rFonts w:ascii="Calibri" w:hAnsi="Calibri"/>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80CBF" id="Text Box 25" o:spid="_x0000_s1028" type="#_x0000_t202" style="position:absolute;left:0;text-align:left;margin-left:353.4pt;margin-top:-34.8pt;width:127.6pt;height:2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" stroked="f">
                <v:textbox>
                  <w:txbxContent>
                    <w:p w14:paraId="283854B2" w14:textId="77777777" w:rsidR="00913B72" w:rsidRPr="005E101E" w:rsidRDefault="00913B72" w:rsidP="00913B72">
                      <w:pPr>
                        <w:jc w:val="right"/>
                        <w:rPr>
                          <w:rFonts w:ascii="Calibri" w:hAnsi="Calibri"/>
                        </w:rPr>
                      </w:pPr>
                      <w:r w:rsidRPr="005E101E">
                        <w:rPr>
                          <w:rFonts w:ascii="Calibri" w:hAnsi="Calibri"/>
                        </w:rPr>
                        <w:t xml:space="preserve">Appendix </w:t>
                      </w:r>
                      <w:r w:rsidR="00A7363D">
                        <w:rPr>
                          <w:rFonts w:ascii="Calibri" w:hAnsi="Calibri"/>
                        </w:rPr>
                        <w:t>1</w:t>
                      </w:r>
                    </w:p>
                  </w:txbxContent>
                </v:textbox>
              </v:shape>
            </w:pict>
          </mc:Fallback>
        </mc:AlternateContent>
      </w:r>
      <w:r w:rsidR="00A7363D" w:rsidRPr="003E158F">
        <w:rPr>
          <w:rFonts w:ascii="Calibri" w:eastAsia="MS Gothic" w:hAnsi="Calibri" w:cs="Calibri"/>
          <w:b/>
          <w:bCs/>
          <w:color w:val="700000"/>
          <w:sz w:val="28"/>
          <w:szCs w:val="28"/>
          <w:lang w:val="en-US" w:eastAsia="en-US"/>
        </w:rPr>
        <w:t>Appendix 1: Statements of Minimum</w:t>
      </w:r>
      <w:r w:rsidR="00A7363D">
        <w:rPr>
          <w:rFonts w:ascii="Calibri" w:eastAsia="Calibri" w:hAnsi="Calibri" w:cs="Calibri"/>
          <w:b/>
          <w:color w:val="000000"/>
        </w:rPr>
        <w:t xml:space="preserve"> </w:t>
      </w:r>
      <w:r w:rsidR="00A7363D" w:rsidRPr="00215709">
        <w:rPr>
          <w:rFonts w:ascii="Calibri" w:eastAsia="MS Gothic" w:hAnsi="Calibri" w:cs="Calibri"/>
          <w:b/>
          <w:bCs/>
          <w:color w:val="700000"/>
          <w:sz w:val="28"/>
          <w:szCs w:val="28"/>
          <w:lang w:val="en-US" w:eastAsia="en-US"/>
        </w:rPr>
        <w:t>R</w:t>
      </w:r>
      <w:r w:rsidR="00A7363D" w:rsidRPr="003E158F">
        <w:rPr>
          <w:rFonts w:ascii="Calibri" w:eastAsia="MS Gothic" w:hAnsi="Calibri" w:cs="Calibri"/>
          <w:b/>
          <w:bCs/>
          <w:color w:val="700000"/>
          <w:sz w:val="28"/>
          <w:szCs w:val="28"/>
          <w:lang w:val="en-US" w:eastAsia="en-US"/>
        </w:rPr>
        <w:t>equirement</w:t>
      </w:r>
    </w:p>
    <w:p w14:paraId="7780BD94" w14:textId="77777777" w:rsidR="003E158F" w:rsidRDefault="003E158F" w:rsidP="003D108E">
      <w:pPr>
        <w:spacing w:after="120"/>
        <w:jc w:val="both"/>
        <w:rPr>
          <w:rFonts w:ascii="Calibri" w:eastAsia="Calibri" w:hAnsi="Calibri" w:cs="Calibri"/>
          <w:b/>
          <w:color w:val="000000"/>
        </w:rPr>
      </w:pPr>
    </w:p>
    <w:p w14:paraId="20F5D133" w14:textId="77777777" w:rsidR="003E158F" w:rsidRDefault="003E158F" w:rsidP="003D108E">
      <w:pPr>
        <w:spacing w:after="120"/>
        <w:jc w:val="both"/>
        <w:rPr>
          <w:rFonts w:ascii="Calibri" w:eastAsia="Calibri" w:hAnsi="Calibri" w:cs="Calibri"/>
          <w:b/>
          <w:color w:val="000000"/>
        </w:rPr>
      </w:pPr>
    </w:p>
    <w:bookmarkEnd w:id="0"/>
    <w:p w14:paraId="116763E0" w14:textId="77777777" w:rsidR="003E158F" w:rsidRDefault="003E158F">
      <w:pPr>
        <w:rPr>
          <w:rFonts w:ascii="Calibri" w:eastAsia="Calibri" w:hAnsi="Calibri" w:cs="Calibri"/>
          <w:b/>
          <w:color w:val="000000"/>
        </w:rPr>
      </w:pPr>
      <w:r>
        <w:rPr>
          <w:rFonts w:ascii="Calibri" w:eastAsia="Calibri" w:hAnsi="Calibri" w:cs="Calibri"/>
          <w:b/>
          <w:color w:val="000000"/>
        </w:rPr>
        <w:br w:type="page"/>
      </w:r>
    </w:p>
    <w:bookmarkEnd w:id="1"/>
    <w:p w14:paraId="466F53C1" w14:textId="77777777" w:rsidR="00CA3F8E" w:rsidRPr="006A7768" w:rsidRDefault="00123249" w:rsidP="003D108E">
      <w:pPr>
        <w:spacing w:after="120"/>
        <w:jc w:val="both"/>
        <w:rPr>
          <w:rFonts w:ascii="Calibri" w:eastAsia="Calibri" w:hAnsi="Calibri" w:cs="Calibri"/>
          <w:b/>
          <w:color w:val="000000"/>
        </w:rPr>
      </w:pPr>
      <w:r>
        <w:rPr>
          <w:rFonts w:ascii="Calibri" w:eastAsia="Calibri" w:hAnsi="Calibri" w:cs="Calibri"/>
          <w:b/>
          <w:noProof/>
          <w:color w:val="000000"/>
        </w:rPr>
        <w:lastRenderedPageBreak/>
        <w:drawing>
          <wp:anchor distT="0" distB="0" distL="114300" distR="114300" simplePos="0" relativeHeight="251664384" behindDoc="0" locked="0" layoutInCell="1" allowOverlap="1" wp14:anchorId="34EADC80" wp14:editId="3119F34B">
            <wp:simplePos x="0" y="0"/>
            <wp:positionH relativeFrom="margin">
              <wp:posOffset>257920</wp:posOffset>
            </wp:positionH>
            <wp:positionV relativeFrom="paragraph">
              <wp:posOffset>40060</wp:posOffset>
            </wp:positionV>
            <wp:extent cx="5175885" cy="25017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2183" cy="250474"/>
                    </a:xfrm>
                    <a:prstGeom prst="rect">
                      <a:avLst/>
                    </a:prstGeom>
                    <a:noFill/>
                  </pic:spPr>
                </pic:pic>
              </a:graphicData>
            </a:graphic>
            <wp14:sizeRelH relativeFrom="margin">
              <wp14:pctWidth>0</wp14:pctWidth>
            </wp14:sizeRelH>
          </wp:anchor>
        </w:drawing>
      </w:r>
      <w:r w:rsidR="009451A6" w:rsidRPr="00CA3F8E">
        <w:rPr>
          <w:rFonts w:ascii="Calibri" w:eastAsia="Calibri" w:hAnsi="Calibri" w:cs="Calibri"/>
          <w:b/>
          <w:noProof/>
          <w:color w:val="000000"/>
        </w:rPr>
        <w:drawing>
          <wp:inline distT="0" distB="0" distL="0" distR="0" wp14:anchorId="4B974116" wp14:editId="04A8D5B8">
            <wp:extent cx="5580000" cy="3817864"/>
            <wp:effectExtent l="0" t="0" r="190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t="2982" b="6160"/>
                    <a:stretch>
                      <a:fillRect/>
                    </a:stretch>
                  </pic:blipFill>
                  <pic:spPr bwMode="auto">
                    <a:xfrm>
                      <a:off x="0" y="0"/>
                      <a:ext cx="5580000" cy="3817864"/>
                    </a:xfrm>
                    <a:prstGeom prst="rect">
                      <a:avLst/>
                    </a:prstGeom>
                    <a:noFill/>
                    <a:ln>
                      <a:noFill/>
                    </a:ln>
                  </pic:spPr>
                </pic:pic>
              </a:graphicData>
            </a:graphic>
          </wp:inline>
        </w:drawing>
      </w:r>
    </w:p>
    <w:p w14:paraId="37ECE29D" w14:textId="77777777" w:rsidR="00CA3F8E" w:rsidRPr="006A7768" w:rsidRDefault="003E158F" w:rsidP="003D108E">
      <w:pPr>
        <w:spacing w:after="120"/>
        <w:jc w:val="both"/>
        <w:rPr>
          <w:rFonts w:ascii="Calibri" w:eastAsia="Calibri" w:hAnsi="Calibri" w:cs="Calibri"/>
          <w:b/>
          <w:color w:val="000000"/>
        </w:rPr>
      </w:pPr>
      <w:r w:rsidRPr="00CA3F8E">
        <w:rPr>
          <w:rFonts w:ascii="Calibri" w:eastAsia="Calibri" w:hAnsi="Calibri" w:cs="Calibri"/>
          <w:b/>
          <w:noProof/>
          <w:color w:val="000000"/>
        </w:rPr>
        <w:drawing>
          <wp:anchor distT="0" distB="0" distL="114300" distR="114300" simplePos="0" relativeHeight="251661312" behindDoc="1" locked="0" layoutInCell="1" allowOverlap="1" wp14:anchorId="5C1B9676" wp14:editId="29680390">
            <wp:simplePos x="0" y="0"/>
            <wp:positionH relativeFrom="column">
              <wp:posOffset>128724</wp:posOffset>
            </wp:positionH>
            <wp:positionV relativeFrom="paragraph">
              <wp:posOffset>246289</wp:posOffset>
            </wp:positionV>
            <wp:extent cx="5472000" cy="5128523"/>
            <wp:effectExtent l="0" t="0" r="0" b="0"/>
            <wp:wrapTight wrapText="bothSides">
              <wp:wrapPolygon edited="0">
                <wp:start x="0" y="0"/>
                <wp:lineTo x="0" y="21504"/>
                <wp:lineTo x="21507" y="21504"/>
                <wp:lineTo x="21507"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t="1561" b="2827"/>
                    <a:stretch>
                      <a:fillRect/>
                    </a:stretch>
                  </pic:blipFill>
                  <pic:spPr bwMode="auto">
                    <a:xfrm>
                      <a:off x="0" y="0"/>
                      <a:ext cx="5472000" cy="5128523"/>
                    </a:xfrm>
                    <a:prstGeom prst="rect">
                      <a:avLst/>
                    </a:prstGeom>
                    <a:noFill/>
                    <a:ln>
                      <a:noFill/>
                    </a:ln>
                  </pic:spPr>
                </pic:pic>
              </a:graphicData>
            </a:graphic>
          </wp:anchor>
        </w:drawing>
      </w:r>
    </w:p>
    <w:p w14:paraId="15BE702A" w14:textId="77777777" w:rsidR="00CA3F8E" w:rsidRDefault="00123249" w:rsidP="003D108E">
      <w:pPr>
        <w:spacing w:after="120"/>
        <w:jc w:val="both"/>
        <w:rPr>
          <w:rFonts w:ascii="Calibri" w:eastAsia="Calibri" w:hAnsi="Calibri" w:cs="Calibri"/>
          <w:b/>
          <w:noProof/>
          <w:color w:val="000000"/>
        </w:rPr>
      </w:pPr>
      <w:r>
        <w:rPr>
          <w:rFonts w:ascii="Calibri" w:eastAsia="MS Gothic" w:hAnsi="Calibri" w:cs="Calibri"/>
          <w:b/>
          <w:bCs/>
          <w:noProof/>
          <w:color w:val="700000"/>
          <w:sz w:val="28"/>
          <w:szCs w:val="28"/>
        </w:rPr>
        <mc:AlternateContent>
          <mc:Choice Requires="wps">
            <w:drawing>
              <wp:anchor distT="0" distB="0" distL="114300" distR="114300" simplePos="0" relativeHeight="251666432" behindDoc="0" locked="0" layoutInCell="1" allowOverlap="1" wp14:anchorId="165D64DC" wp14:editId="17F31295">
                <wp:simplePos x="0" y="0"/>
                <wp:positionH relativeFrom="page">
                  <wp:posOffset>930303</wp:posOffset>
                </wp:positionH>
                <wp:positionV relativeFrom="paragraph">
                  <wp:posOffset>10712</wp:posOffset>
                </wp:positionV>
                <wp:extent cx="5263763" cy="228600"/>
                <wp:effectExtent l="0" t="0" r="13335" b="19050"/>
                <wp:wrapNone/>
                <wp:docPr id="27" name="Text Box 27"/>
                <wp:cNvGraphicFramePr/>
                <a:graphic xmlns:a="http://schemas.openxmlformats.org/drawingml/2006/main">
                  <a:graphicData uri="http://schemas.microsoft.com/office/word/2010/wordprocessingShape">
                    <wps:wsp>
                      <wps:cNvSpPr txBox="1"/>
                      <wps:spPr>
                        <a:xfrm>
                          <a:off x="0" y="0"/>
                          <a:ext cx="5263763" cy="228600"/>
                        </a:xfrm>
                        <a:prstGeom prst="rect">
                          <a:avLst/>
                        </a:prstGeom>
                        <a:solidFill>
                          <a:srgbClr val="820000"/>
                        </a:solidFill>
                        <a:ln w="6350">
                          <a:solidFill>
                            <a:prstClr val="black"/>
                          </a:solidFill>
                        </a:ln>
                      </wps:spPr>
                      <wps:txbx>
                        <w:txbxContent>
                          <w:p w14:paraId="2A0B8627" w14:textId="77777777" w:rsidR="00123249" w:rsidRPr="00B415EC" w:rsidRDefault="00123249" w:rsidP="00123249">
                            <w:pPr>
                              <w:rPr>
                                <w:rFonts w:asciiTheme="minorHAnsi" w:hAnsiTheme="minorHAnsi"/>
                                <w:b/>
                                <w:bCs/>
                                <w:sz w:val="20"/>
                                <w:szCs w:val="20"/>
                              </w:rPr>
                            </w:pPr>
                            <w:r w:rsidRPr="00B415EC">
                              <w:rPr>
                                <w:rFonts w:asciiTheme="minorHAnsi" w:hAnsiTheme="minorHAnsi"/>
                                <w:b/>
                                <w:bCs/>
                                <w:sz w:val="20"/>
                                <w:szCs w:val="20"/>
                              </w:rPr>
                              <w:t xml:space="preserve">THEME </w:t>
                            </w:r>
                            <w:r w:rsidRPr="00830C79">
                              <w:rPr>
                                <w:rFonts w:asciiTheme="minorHAnsi" w:hAnsiTheme="minorHAnsi"/>
                                <w:b/>
                                <w:bCs/>
                                <w:sz w:val="20"/>
                                <w:szCs w:val="20"/>
                              </w:rPr>
                              <w:t>3</w:t>
                            </w:r>
                            <w:r w:rsidRPr="00B415EC">
                              <w:rPr>
                                <w:rFonts w:asciiTheme="minorHAnsi" w:hAnsiTheme="minorHAnsi"/>
                                <w:b/>
                                <w:bCs/>
                                <w:sz w:val="20"/>
                                <w:szCs w:val="20"/>
                              </w:rPr>
                              <w:t xml:space="preserve">: </w:t>
                            </w:r>
                            <w:r w:rsidRPr="00123249">
                              <w:rPr>
                                <w:rFonts w:asciiTheme="minorHAnsi" w:hAnsiTheme="minorHAnsi"/>
                                <w:b/>
                                <w:bCs/>
                                <w:sz w:val="20"/>
                                <w:szCs w:val="20"/>
                              </w:rPr>
                              <w:t>LEARNING TO LEARN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D64DC" id="Text Box 27" o:spid="_x0000_s1029" type="#_x0000_t202" style="position:absolute;left:0;text-align:left;margin-left:73.25pt;margin-top:.85pt;width:414.45pt;height:1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" fillcolor="#820000" strokeweight=".5pt">
                <v:textbox>
                  <w:txbxContent>
                    <w:p w14:paraId="2A0B8627" w14:textId="77777777" w:rsidR="00123249" w:rsidRPr="00B415EC" w:rsidRDefault="00123249" w:rsidP="00123249">
                      <w:pPr>
                        <w:rPr>
                          <w:rFonts w:asciiTheme="minorHAnsi" w:hAnsiTheme="minorHAnsi"/>
                          <w:b/>
                          <w:bCs/>
                          <w:sz w:val="20"/>
                          <w:szCs w:val="20"/>
                        </w:rPr>
                      </w:pPr>
                      <w:r w:rsidRPr="00B415EC">
                        <w:rPr>
                          <w:rFonts w:asciiTheme="minorHAnsi" w:hAnsiTheme="minorHAnsi"/>
                          <w:b/>
                          <w:bCs/>
                          <w:sz w:val="20"/>
                          <w:szCs w:val="20"/>
                        </w:rPr>
                        <w:t xml:space="preserve">THEME </w:t>
                      </w:r>
                      <w:r w:rsidRPr="00830C79">
                        <w:rPr>
                          <w:rFonts w:asciiTheme="minorHAnsi" w:hAnsiTheme="minorHAnsi"/>
                          <w:b/>
                          <w:bCs/>
                          <w:sz w:val="20"/>
                          <w:szCs w:val="20"/>
                        </w:rPr>
                        <w:t>3</w:t>
                      </w:r>
                      <w:r w:rsidRPr="00B415EC">
                        <w:rPr>
                          <w:rFonts w:asciiTheme="minorHAnsi" w:hAnsiTheme="minorHAnsi"/>
                          <w:b/>
                          <w:bCs/>
                          <w:sz w:val="20"/>
                          <w:szCs w:val="20"/>
                        </w:rPr>
                        <w:t xml:space="preserve">: </w:t>
                      </w:r>
                      <w:r w:rsidRPr="00123249">
                        <w:rPr>
                          <w:rFonts w:asciiTheme="minorHAnsi" w:hAnsiTheme="minorHAnsi"/>
                          <w:b/>
                          <w:bCs/>
                          <w:sz w:val="20"/>
                          <w:szCs w:val="20"/>
                        </w:rPr>
                        <w:t>LEARNING TO LEARN</w:t>
                      </w:r>
                    </w:p>
                  </w:txbxContent>
                </v:textbox>
                <w10:wrap anchorx="page"/>
              </v:shape>
            </w:pict>
          </mc:Fallback>
        </mc:AlternateContent>
      </w:r>
    </w:p>
    <w:p w14:paraId="45E1A78A" w14:textId="77777777" w:rsidR="003E158F" w:rsidRDefault="003E158F" w:rsidP="003D108E">
      <w:pPr>
        <w:spacing w:after="120"/>
        <w:jc w:val="both"/>
        <w:rPr>
          <w:rFonts w:ascii="Calibri" w:eastAsia="Calibri" w:hAnsi="Calibri" w:cs="Calibri"/>
          <w:b/>
          <w:noProof/>
          <w:color w:val="000000"/>
        </w:rPr>
      </w:pPr>
    </w:p>
    <w:p w14:paraId="7CE54061" w14:textId="77777777" w:rsidR="003E158F" w:rsidRDefault="003E158F" w:rsidP="003D108E">
      <w:pPr>
        <w:spacing w:after="120"/>
        <w:jc w:val="both"/>
        <w:rPr>
          <w:rFonts w:ascii="Calibri" w:eastAsia="Calibri" w:hAnsi="Calibri" w:cs="Calibri"/>
          <w:b/>
          <w:noProof/>
          <w:color w:val="000000"/>
        </w:rPr>
      </w:pPr>
    </w:p>
    <w:p w14:paraId="01E3D4FC" w14:textId="77777777" w:rsidR="003E158F" w:rsidRDefault="003E158F" w:rsidP="003D108E">
      <w:pPr>
        <w:spacing w:after="120"/>
        <w:jc w:val="both"/>
        <w:rPr>
          <w:rFonts w:ascii="Calibri" w:eastAsia="Calibri" w:hAnsi="Calibri" w:cs="Calibri"/>
          <w:b/>
          <w:noProof/>
          <w:color w:val="000000"/>
        </w:rPr>
      </w:pPr>
    </w:p>
    <w:p w14:paraId="1C6E71E2" w14:textId="77777777" w:rsidR="003E158F" w:rsidRDefault="003E158F" w:rsidP="003D108E">
      <w:pPr>
        <w:spacing w:after="120"/>
        <w:jc w:val="both"/>
        <w:rPr>
          <w:rFonts w:ascii="Calibri" w:eastAsia="Calibri" w:hAnsi="Calibri" w:cs="Calibri"/>
          <w:b/>
          <w:noProof/>
          <w:color w:val="000000"/>
        </w:rPr>
      </w:pPr>
    </w:p>
    <w:p w14:paraId="5413B6A1" w14:textId="77777777" w:rsidR="003E158F" w:rsidRDefault="003E158F" w:rsidP="003D108E">
      <w:pPr>
        <w:spacing w:after="120"/>
        <w:jc w:val="both"/>
        <w:rPr>
          <w:rFonts w:ascii="Calibri" w:eastAsia="Calibri" w:hAnsi="Calibri" w:cs="Calibri"/>
          <w:b/>
          <w:noProof/>
          <w:color w:val="000000"/>
        </w:rPr>
      </w:pPr>
    </w:p>
    <w:p w14:paraId="135232EE" w14:textId="77777777" w:rsidR="003E158F" w:rsidRDefault="003E158F" w:rsidP="003D108E">
      <w:pPr>
        <w:spacing w:after="120"/>
        <w:jc w:val="both"/>
        <w:rPr>
          <w:rFonts w:ascii="Calibri" w:eastAsia="Calibri" w:hAnsi="Calibri" w:cs="Calibri"/>
          <w:b/>
          <w:noProof/>
          <w:color w:val="000000"/>
        </w:rPr>
      </w:pPr>
    </w:p>
    <w:p w14:paraId="53789247" w14:textId="77777777" w:rsidR="003E158F" w:rsidRDefault="003E158F" w:rsidP="003D108E">
      <w:pPr>
        <w:spacing w:after="120"/>
        <w:jc w:val="both"/>
        <w:rPr>
          <w:rFonts w:ascii="Calibri" w:eastAsia="Calibri" w:hAnsi="Calibri" w:cs="Calibri"/>
          <w:b/>
          <w:noProof/>
          <w:color w:val="000000"/>
        </w:rPr>
      </w:pPr>
    </w:p>
    <w:p w14:paraId="53908203" w14:textId="77777777" w:rsidR="003E158F" w:rsidRDefault="003E158F" w:rsidP="003D108E">
      <w:pPr>
        <w:spacing w:after="120"/>
        <w:jc w:val="both"/>
        <w:rPr>
          <w:rFonts w:ascii="Calibri" w:eastAsia="Calibri" w:hAnsi="Calibri" w:cs="Calibri"/>
          <w:b/>
          <w:noProof/>
          <w:color w:val="000000"/>
        </w:rPr>
      </w:pPr>
    </w:p>
    <w:p w14:paraId="69D88D38" w14:textId="77777777" w:rsidR="003E158F" w:rsidRDefault="003E158F" w:rsidP="003D108E">
      <w:pPr>
        <w:spacing w:after="120"/>
        <w:jc w:val="both"/>
        <w:rPr>
          <w:rFonts w:ascii="Calibri" w:eastAsia="Calibri" w:hAnsi="Calibri" w:cs="Calibri"/>
          <w:b/>
          <w:noProof/>
          <w:color w:val="000000"/>
        </w:rPr>
      </w:pPr>
    </w:p>
    <w:p w14:paraId="33AE9F45" w14:textId="77777777" w:rsidR="003E158F" w:rsidRDefault="003E158F">
      <w:pPr>
        <w:rPr>
          <w:rFonts w:ascii="Calibri" w:eastAsia="Calibri" w:hAnsi="Calibri" w:cs="Calibri"/>
          <w:b/>
          <w:noProof/>
          <w:color w:val="000000"/>
        </w:rPr>
      </w:pPr>
      <w:r>
        <w:rPr>
          <w:rFonts w:ascii="Calibri" w:eastAsia="Calibri" w:hAnsi="Calibri" w:cs="Calibri"/>
          <w:b/>
          <w:noProof/>
          <w:color w:val="000000"/>
        </w:rPr>
        <w:br w:type="page"/>
      </w:r>
    </w:p>
    <w:p w14:paraId="4D20F28E" w14:textId="77777777" w:rsidR="00CA3F8E" w:rsidRPr="006A7768" w:rsidRDefault="00123249" w:rsidP="003D108E">
      <w:pPr>
        <w:spacing w:after="120"/>
        <w:jc w:val="both"/>
        <w:rPr>
          <w:rFonts w:ascii="Calibri" w:eastAsia="Calibri" w:hAnsi="Calibri" w:cs="Calibri"/>
          <w:b/>
          <w:color w:val="000000"/>
        </w:rPr>
      </w:pPr>
      <w:r>
        <w:rPr>
          <w:rFonts w:ascii="Calibri" w:eastAsia="MS Gothic" w:hAnsi="Calibri" w:cs="Calibri"/>
          <w:b/>
          <w:bCs/>
          <w:noProof/>
          <w:color w:val="700000"/>
          <w:sz w:val="28"/>
          <w:szCs w:val="28"/>
        </w:rPr>
        <w:lastRenderedPageBreak/>
        <mc:AlternateContent>
          <mc:Choice Requires="wps">
            <w:drawing>
              <wp:anchor distT="0" distB="0" distL="114300" distR="114300" simplePos="0" relativeHeight="251668480" behindDoc="0" locked="0" layoutInCell="1" allowOverlap="1" wp14:anchorId="631C9C9E" wp14:editId="5BB145F8">
                <wp:simplePos x="0" y="0"/>
                <wp:positionH relativeFrom="page">
                  <wp:posOffset>818984</wp:posOffset>
                </wp:positionH>
                <wp:positionV relativeFrom="paragraph">
                  <wp:posOffset>87768</wp:posOffset>
                </wp:positionV>
                <wp:extent cx="5518206" cy="228600"/>
                <wp:effectExtent l="0" t="0" r="25400" b="19050"/>
                <wp:wrapNone/>
                <wp:docPr id="29" name="Text Box 29"/>
                <wp:cNvGraphicFramePr/>
                <a:graphic xmlns:a="http://schemas.openxmlformats.org/drawingml/2006/main">
                  <a:graphicData uri="http://schemas.microsoft.com/office/word/2010/wordprocessingShape">
                    <wps:wsp>
                      <wps:cNvSpPr txBox="1"/>
                      <wps:spPr>
                        <a:xfrm>
                          <a:off x="0" y="0"/>
                          <a:ext cx="5518206" cy="228600"/>
                        </a:xfrm>
                        <a:prstGeom prst="rect">
                          <a:avLst/>
                        </a:prstGeom>
                        <a:solidFill>
                          <a:srgbClr val="820000"/>
                        </a:solidFill>
                        <a:ln w="6350">
                          <a:solidFill>
                            <a:prstClr val="black"/>
                          </a:solidFill>
                        </a:ln>
                      </wps:spPr>
                      <wps:txbx>
                        <w:txbxContent>
                          <w:p w14:paraId="33DF79B0" w14:textId="77777777" w:rsidR="00123249" w:rsidRPr="00B97E5E" w:rsidRDefault="00123249" w:rsidP="00123249">
                            <w:pPr>
                              <w:rPr>
                                <w:rFonts w:asciiTheme="minorHAnsi" w:hAnsiTheme="minorHAnsi"/>
                                <w:b/>
                                <w:bCs/>
                                <w:sz w:val="20"/>
                                <w:szCs w:val="20"/>
                              </w:rPr>
                            </w:pPr>
                            <w:r w:rsidRPr="00B97E5E">
                              <w:rPr>
                                <w:rFonts w:asciiTheme="minorHAnsi" w:hAnsiTheme="minorHAnsi"/>
                                <w:b/>
                                <w:bCs/>
                                <w:sz w:val="20"/>
                                <w:szCs w:val="20"/>
                              </w:rPr>
                              <w:t xml:space="preserve">THEME </w:t>
                            </w:r>
                            <w:r w:rsidRPr="00830C79">
                              <w:rPr>
                                <w:rFonts w:asciiTheme="minorHAnsi" w:hAnsiTheme="minorHAnsi"/>
                                <w:b/>
                                <w:bCs/>
                                <w:sz w:val="20"/>
                                <w:szCs w:val="20"/>
                              </w:rPr>
                              <w:t>4</w:t>
                            </w:r>
                            <w:r w:rsidRPr="00B97E5E">
                              <w:rPr>
                                <w:rFonts w:asciiTheme="minorHAnsi" w:hAnsiTheme="minorHAnsi"/>
                                <w:b/>
                                <w:bCs/>
                                <w:sz w:val="20"/>
                                <w:szCs w:val="20"/>
                              </w:rPr>
                              <w:t xml:space="preserve">: </w:t>
                            </w:r>
                            <w:r w:rsidRPr="00123249">
                              <w:rPr>
                                <w:rFonts w:asciiTheme="minorHAnsi" w:hAnsiTheme="minorHAnsi"/>
                                <w:b/>
                                <w:bCs/>
                                <w:sz w:val="20"/>
                                <w:szCs w:val="20"/>
                              </w:rPr>
                              <w:t>HEALTH, GROWTH AND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C9C9E" id="Text Box 29" o:spid="_x0000_s1030" type="#_x0000_t202" style="position:absolute;left:0;text-align:left;margin-left:64.5pt;margin-top:6.9pt;width:434.5pt;height:1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" fillcolor="#820000" strokeweight=".5pt">
                <v:textbox>
                  <w:txbxContent>
                    <w:p w14:paraId="33DF79B0" w14:textId="77777777" w:rsidR="00123249" w:rsidRPr="00B97E5E" w:rsidRDefault="00123249" w:rsidP="00123249">
                      <w:pPr>
                        <w:rPr>
                          <w:rFonts w:asciiTheme="minorHAnsi" w:hAnsiTheme="minorHAnsi"/>
                          <w:b/>
                          <w:bCs/>
                          <w:sz w:val="20"/>
                          <w:szCs w:val="20"/>
                        </w:rPr>
                      </w:pPr>
                      <w:r w:rsidRPr="00B97E5E">
                        <w:rPr>
                          <w:rFonts w:asciiTheme="minorHAnsi" w:hAnsiTheme="minorHAnsi"/>
                          <w:b/>
                          <w:bCs/>
                          <w:sz w:val="20"/>
                          <w:szCs w:val="20"/>
                        </w:rPr>
                        <w:t xml:space="preserve">THEME </w:t>
                      </w:r>
                      <w:r w:rsidRPr="00830C79">
                        <w:rPr>
                          <w:rFonts w:asciiTheme="minorHAnsi" w:hAnsiTheme="minorHAnsi"/>
                          <w:b/>
                          <w:bCs/>
                          <w:sz w:val="20"/>
                          <w:szCs w:val="20"/>
                        </w:rPr>
                        <w:t>4</w:t>
                      </w:r>
                      <w:r w:rsidRPr="00B97E5E">
                        <w:rPr>
                          <w:rFonts w:asciiTheme="minorHAnsi" w:hAnsiTheme="minorHAnsi"/>
                          <w:b/>
                          <w:bCs/>
                          <w:sz w:val="20"/>
                          <w:szCs w:val="20"/>
                        </w:rPr>
                        <w:t xml:space="preserve">: </w:t>
                      </w:r>
                      <w:r w:rsidRPr="00123249">
                        <w:rPr>
                          <w:rFonts w:asciiTheme="minorHAnsi" w:hAnsiTheme="minorHAnsi"/>
                          <w:b/>
                          <w:bCs/>
                          <w:sz w:val="20"/>
                          <w:szCs w:val="20"/>
                        </w:rPr>
                        <w:t>HEALTH, GROWTH AND CHANGE</w:t>
                      </w:r>
                    </w:p>
                  </w:txbxContent>
                </v:textbox>
                <w10:wrap anchorx="page"/>
              </v:shape>
            </w:pict>
          </mc:Fallback>
        </mc:AlternateContent>
      </w:r>
      <w:r w:rsidR="009451A6" w:rsidRPr="00CA3F8E">
        <w:rPr>
          <w:rFonts w:ascii="Calibri" w:eastAsia="Calibri" w:hAnsi="Calibri" w:cs="Calibri"/>
          <w:b/>
          <w:noProof/>
          <w:color w:val="000000"/>
        </w:rPr>
        <w:drawing>
          <wp:inline distT="0" distB="0" distL="0" distR="0" wp14:anchorId="3AD61C80" wp14:editId="4310396F">
            <wp:extent cx="5747385" cy="768540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7385" cy="7685405"/>
                    </a:xfrm>
                    <a:prstGeom prst="rect">
                      <a:avLst/>
                    </a:prstGeom>
                    <a:noFill/>
                    <a:ln>
                      <a:noFill/>
                    </a:ln>
                  </pic:spPr>
                </pic:pic>
              </a:graphicData>
            </a:graphic>
          </wp:inline>
        </w:drawing>
      </w:r>
    </w:p>
    <w:p w14:paraId="04061F49" w14:textId="77777777" w:rsidR="00CA3F8E" w:rsidRPr="006A7768" w:rsidRDefault="00CA3F8E" w:rsidP="003D108E">
      <w:pPr>
        <w:spacing w:after="120"/>
        <w:jc w:val="both"/>
        <w:rPr>
          <w:rFonts w:ascii="Calibri" w:eastAsia="Calibri" w:hAnsi="Calibri" w:cs="Calibri"/>
          <w:b/>
          <w:color w:val="000000"/>
        </w:rPr>
      </w:pPr>
    </w:p>
    <w:p w14:paraId="79EAE3FF" w14:textId="77777777" w:rsidR="00CA3F8E" w:rsidRPr="006A7768" w:rsidRDefault="00CA3F8E" w:rsidP="003D108E">
      <w:pPr>
        <w:spacing w:after="120"/>
        <w:jc w:val="both"/>
        <w:rPr>
          <w:rFonts w:ascii="Calibri" w:eastAsia="Calibri" w:hAnsi="Calibri" w:cs="Calibri"/>
          <w:b/>
          <w:color w:val="000000"/>
        </w:rPr>
      </w:pPr>
    </w:p>
    <w:p w14:paraId="43399B7B" w14:textId="77777777" w:rsidR="003E158F" w:rsidRDefault="003E158F">
      <w:pPr>
        <w:rPr>
          <w:rFonts w:ascii="Calibri" w:eastAsia="Calibri" w:hAnsi="Calibri" w:cs="Calibri"/>
          <w:b/>
          <w:color w:val="000000"/>
        </w:rPr>
      </w:pPr>
      <w:r>
        <w:rPr>
          <w:rFonts w:ascii="Calibri" w:eastAsia="Calibri" w:hAnsi="Calibri" w:cs="Calibri"/>
          <w:b/>
          <w:color w:val="000000"/>
        </w:rPr>
        <w:br w:type="page"/>
      </w:r>
    </w:p>
    <w:p w14:paraId="140EA29D" w14:textId="77777777" w:rsidR="00CA3F8E" w:rsidRPr="006A7768" w:rsidRDefault="00830C79" w:rsidP="003D108E">
      <w:pPr>
        <w:spacing w:after="120"/>
        <w:jc w:val="both"/>
        <w:rPr>
          <w:rFonts w:ascii="Calibri" w:eastAsia="Calibri" w:hAnsi="Calibri" w:cs="Calibri"/>
          <w:b/>
          <w:color w:val="000000"/>
        </w:rPr>
      </w:pPr>
      <w:r>
        <w:rPr>
          <w:rFonts w:ascii="Calibri" w:eastAsia="MS Gothic" w:hAnsi="Calibri" w:cs="Calibri"/>
          <w:b/>
          <w:bCs/>
          <w:noProof/>
          <w:color w:val="700000"/>
          <w:sz w:val="28"/>
          <w:szCs w:val="28"/>
        </w:rPr>
        <w:lastRenderedPageBreak/>
        <mc:AlternateContent>
          <mc:Choice Requires="wps">
            <w:drawing>
              <wp:anchor distT="0" distB="0" distL="114300" distR="114300" simplePos="0" relativeHeight="251670528" behindDoc="0" locked="0" layoutInCell="1" allowOverlap="1" wp14:anchorId="6078367B" wp14:editId="7ECF00BE">
                <wp:simplePos x="0" y="0"/>
                <wp:positionH relativeFrom="page">
                  <wp:posOffset>818984</wp:posOffset>
                </wp:positionH>
                <wp:positionV relativeFrom="paragraph">
                  <wp:posOffset>103671</wp:posOffset>
                </wp:positionV>
                <wp:extent cx="5518206" cy="228600"/>
                <wp:effectExtent l="0" t="0" r="25400" b="19050"/>
                <wp:wrapNone/>
                <wp:docPr id="30" name="Text Box 30"/>
                <wp:cNvGraphicFramePr/>
                <a:graphic xmlns:a="http://schemas.openxmlformats.org/drawingml/2006/main">
                  <a:graphicData uri="http://schemas.microsoft.com/office/word/2010/wordprocessingShape">
                    <wps:wsp>
                      <wps:cNvSpPr txBox="1"/>
                      <wps:spPr>
                        <a:xfrm>
                          <a:off x="0" y="0"/>
                          <a:ext cx="5518206" cy="228600"/>
                        </a:xfrm>
                        <a:prstGeom prst="rect">
                          <a:avLst/>
                        </a:prstGeom>
                        <a:solidFill>
                          <a:srgbClr val="820000"/>
                        </a:solidFill>
                        <a:ln w="6350">
                          <a:solidFill>
                            <a:prstClr val="black"/>
                          </a:solidFill>
                        </a:ln>
                      </wps:spPr>
                      <wps:txbx>
                        <w:txbxContent>
                          <w:p w14:paraId="46AE90DB" w14:textId="77777777" w:rsidR="00830C79" w:rsidRPr="00B97E5E" w:rsidRDefault="00830C79" w:rsidP="00830C79">
                            <w:pPr>
                              <w:rPr>
                                <w:rFonts w:asciiTheme="minorHAnsi" w:hAnsiTheme="minorHAnsi"/>
                                <w:b/>
                                <w:bCs/>
                                <w:sz w:val="20"/>
                                <w:szCs w:val="20"/>
                              </w:rPr>
                            </w:pPr>
                            <w:r w:rsidRPr="00B97E5E">
                              <w:rPr>
                                <w:rFonts w:asciiTheme="minorHAnsi" w:hAnsiTheme="minorHAnsi"/>
                                <w:b/>
                                <w:bCs/>
                                <w:sz w:val="20"/>
                                <w:szCs w:val="20"/>
                              </w:rPr>
                              <w:t xml:space="preserve">THEME </w:t>
                            </w:r>
                            <w:r w:rsidRPr="00830C79">
                              <w:rPr>
                                <w:rFonts w:asciiTheme="minorHAnsi" w:hAnsiTheme="minorHAnsi"/>
                                <w:b/>
                                <w:bCs/>
                                <w:sz w:val="20"/>
                                <w:szCs w:val="20"/>
                              </w:rPr>
                              <w:t>4A</w:t>
                            </w:r>
                            <w:r w:rsidRPr="00B97E5E">
                              <w:rPr>
                                <w:rFonts w:asciiTheme="minorHAnsi" w:hAnsiTheme="minorHAnsi"/>
                                <w:b/>
                                <w:bCs/>
                                <w:sz w:val="20"/>
                                <w:szCs w:val="20"/>
                              </w:rPr>
                              <w:t xml:space="preserve">: </w:t>
                            </w:r>
                            <w:r w:rsidRPr="00830C79">
                              <w:rPr>
                                <w:rFonts w:asciiTheme="minorHAnsi" w:hAnsiTheme="minorHAnsi"/>
                                <w:b/>
                                <w:bCs/>
                                <w:sz w:val="20"/>
                                <w:szCs w:val="20"/>
                              </w:rPr>
                              <w:t>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8367B" id="Text Box 30" o:spid="_x0000_s1031" type="#_x0000_t202" style="position:absolute;left:0;text-align:left;margin-left:64.5pt;margin-top:8.15pt;width:434.5pt;height:1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" fillcolor="#820000" strokeweight=".5pt">
                <v:textbox>
                  <w:txbxContent>
                    <w:p w14:paraId="46AE90DB" w14:textId="77777777" w:rsidR="00830C79" w:rsidRPr="00B97E5E" w:rsidRDefault="00830C79" w:rsidP="00830C79">
                      <w:pPr>
                        <w:rPr>
                          <w:rFonts w:asciiTheme="minorHAnsi" w:hAnsiTheme="minorHAnsi"/>
                          <w:b/>
                          <w:bCs/>
                          <w:sz w:val="20"/>
                          <w:szCs w:val="20"/>
                        </w:rPr>
                      </w:pPr>
                      <w:r w:rsidRPr="00B97E5E">
                        <w:rPr>
                          <w:rFonts w:asciiTheme="minorHAnsi" w:hAnsiTheme="minorHAnsi"/>
                          <w:b/>
                          <w:bCs/>
                          <w:sz w:val="20"/>
                          <w:szCs w:val="20"/>
                        </w:rPr>
                        <w:t xml:space="preserve">THEME </w:t>
                      </w:r>
                      <w:r w:rsidRPr="00830C79">
                        <w:rPr>
                          <w:rFonts w:asciiTheme="minorHAnsi" w:hAnsiTheme="minorHAnsi"/>
                          <w:b/>
                          <w:bCs/>
                          <w:sz w:val="20"/>
                          <w:szCs w:val="20"/>
                        </w:rPr>
                        <w:t>4A</w:t>
                      </w:r>
                      <w:r w:rsidRPr="00B97E5E">
                        <w:rPr>
                          <w:rFonts w:asciiTheme="minorHAnsi" w:hAnsiTheme="minorHAnsi"/>
                          <w:b/>
                          <w:bCs/>
                          <w:sz w:val="20"/>
                          <w:szCs w:val="20"/>
                        </w:rPr>
                        <w:t xml:space="preserve">: </w:t>
                      </w:r>
                      <w:r w:rsidRPr="00830C79">
                        <w:rPr>
                          <w:rFonts w:asciiTheme="minorHAnsi" w:hAnsiTheme="minorHAnsi"/>
                          <w:b/>
                          <w:bCs/>
                          <w:sz w:val="20"/>
                          <w:szCs w:val="20"/>
                        </w:rPr>
                        <w:t>SAFETY</w:t>
                      </w:r>
                    </w:p>
                  </w:txbxContent>
                </v:textbox>
                <w10:wrap anchorx="page"/>
              </v:shape>
            </w:pict>
          </mc:Fallback>
        </mc:AlternateContent>
      </w:r>
      <w:r w:rsidR="009451A6" w:rsidRPr="00CA3F8E">
        <w:rPr>
          <w:rFonts w:ascii="Calibri" w:eastAsia="Calibri" w:hAnsi="Calibri" w:cs="Calibri"/>
          <w:b/>
          <w:noProof/>
          <w:color w:val="000000"/>
        </w:rPr>
        <w:drawing>
          <wp:inline distT="0" distB="0" distL="0" distR="0" wp14:anchorId="665C8716" wp14:editId="06B73FD2">
            <wp:extent cx="5758815" cy="719518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8815" cy="7195185"/>
                    </a:xfrm>
                    <a:prstGeom prst="rect">
                      <a:avLst/>
                    </a:prstGeom>
                    <a:noFill/>
                    <a:ln>
                      <a:noFill/>
                    </a:ln>
                  </pic:spPr>
                </pic:pic>
              </a:graphicData>
            </a:graphic>
          </wp:inline>
        </w:drawing>
      </w:r>
    </w:p>
    <w:p w14:paraId="10812E37" w14:textId="77777777" w:rsidR="00CA3F8E" w:rsidRPr="006A7768" w:rsidRDefault="00CA3F8E" w:rsidP="003D108E">
      <w:pPr>
        <w:spacing w:after="120"/>
        <w:jc w:val="both"/>
        <w:rPr>
          <w:rFonts w:ascii="Calibri" w:eastAsia="Calibri" w:hAnsi="Calibri" w:cs="Calibri"/>
          <w:b/>
          <w:color w:val="000000"/>
        </w:rPr>
      </w:pPr>
    </w:p>
    <w:p w14:paraId="46D6AAE7" w14:textId="77777777" w:rsidR="00CA3F8E" w:rsidRPr="006A7768" w:rsidRDefault="00CA3F8E" w:rsidP="003D108E">
      <w:pPr>
        <w:spacing w:after="120"/>
        <w:jc w:val="both"/>
        <w:rPr>
          <w:rFonts w:ascii="Calibri" w:eastAsia="Calibri" w:hAnsi="Calibri" w:cs="Calibri"/>
          <w:b/>
          <w:color w:val="000000"/>
        </w:rPr>
      </w:pPr>
    </w:p>
    <w:p w14:paraId="34673F3A" w14:textId="77777777" w:rsidR="00CA3F8E" w:rsidRPr="006A7768" w:rsidRDefault="00CA3F8E" w:rsidP="003D108E">
      <w:pPr>
        <w:spacing w:after="120"/>
        <w:jc w:val="both"/>
        <w:rPr>
          <w:rFonts w:ascii="Calibri" w:eastAsia="Calibri" w:hAnsi="Calibri" w:cs="Calibri"/>
          <w:b/>
          <w:color w:val="000000"/>
        </w:rPr>
      </w:pPr>
    </w:p>
    <w:p w14:paraId="77F16FB4" w14:textId="77777777" w:rsidR="00CA3F8E" w:rsidRPr="006A7768" w:rsidRDefault="00CA3F8E" w:rsidP="003D108E">
      <w:pPr>
        <w:spacing w:after="120"/>
        <w:jc w:val="both"/>
        <w:rPr>
          <w:rFonts w:ascii="Calibri" w:eastAsia="Calibri" w:hAnsi="Calibri" w:cs="Calibri"/>
          <w:b/>
          <w:color w:val="000000"/>
        </w:rPr>
      </w:pPr>
    </w:p>
    <w:p w14:paraId="04575237" w14:textId="77777777" w:rsidR="00CA3F8E" w:rsidRPr="006A7768" w:rsidRDefault="00CA3F8E" w:rsidP="003D108E">
      <w:pPr>
        <w:spacing w:after="120"/>
        <w:jc w:val="both"/>
        <w:rPr>
          <w:rFonts w:ascii="Calibri" w:eastAsia="Calibri" w:hAnsi="Calibri" w:cs="Calibri"/>
          <w:b/>
          <w:color w:val="000000"/>
        </w:rPr>
      </w:pPr>
    </w:p>
    <w:p w14:paraId="24F9CB58" w14:textId="77777777" w:rsidR="00CA3F8E" w:rsidRPr="006A7768" w:rsidRDefault="00CA3F8E" w:rsidP="003D108E">
      <w:pPr>
        <w:spacing w:after="120"/>
        <w:jc w:val="both"/>
        <w:rPr>
          <w:rFonts w:ascii="Calibri" w:eastAsia="Calibri" w:hAnsi="Calibri" w:cs="Calibri"/>
          <w:b/>
          <w:color w:val="000000"/>
        </w:rPr>
      </w:pPr>
    </w:p>
    <w:p w14:paraId="1DFAADC3" w14:textId="77777777" w:rsidR="00CA3F8E" w:rsidRPr="006A7768" w:rsidRDefault="00CA3F8E" w:rsidP="003D108E">
      <w:pPr>
        <w:spacing w:after="120"/>
        <w:jc w:val="both"/>
        <w:rPr>
          <w:rFonts w:ascii="Calibri" w:eastAsia="Calibri" w:hAnsi="Calibri" w:cs="Calibri"/>
          <w:b/>
          <w:color w:val="000000"/>
        </w:rPr>
      </w:pPr>
    </w:p>
    <w:p w14:paraId="34E8CD8F" w14:textId="77777777" w:rsidR="003E158F" w:rsidRDefault="003E158F">
      <w:pPr>
        <w:rPr>
          <w:rFonts w:ascii="Calibri" w:eastAsia="Calibri" w:hAnsi="Calibri" w:cs="Calibri"/>
          <w:b/>
          <w:color w:val="000000"/>
        </w:rPr>
      </w:pPr>
      <w:r>
        <w:rPr>
          <w:rFonts w:ascii="Calibri" w:eastAsia="Calibri" w:hAnsi="Calibri" w:cs="Calibri"/>
          <w:b/>
          <w:color w:val="000000"/>
        </w:rPr>
        <w:br w:type="page"/>
      </w:r>
    </w:p>
    <w:p w14:paraId="6222B7DF" w14:textId="77777777" w:rsidR="00CA3F8E" w:rsidRPr="006A7768" w:rsidRDefault="00830C79" w:rsidP="003D108E">
      <w:pPr>
        <w:spacing w:after="120"/>
        <w:jc w:val="both"/>
        <w:rPr>
          <w:rFonts w:ascii="Calibri" w:eastAsia="Calibri" w:hAnsi="Calibri" w:cs="Calibri"/>
          <w:b/>
          <w:color w:val="000000"/>
        </w:rPr>
      </w:pPr>
      <w:r>
        <w:rPr>
          <w:rFonts w:ascii="Calibri" w:eastAsia="MS Gothic" w:hAnsi="Calibri" w:cs="Calibri"/>
          <w:b/>
          <w:bCs/>
          <w:noProof/>
          <w:color w:val="700000"/>
          <w:sz w:val="28"/>
          <w:szCs w:val="28"/>
        </w:rPr>
        <w:lastRenderedPageBreak/>
        <mc:AlternateContent>
          <mc:Choice Requires="wps">
            <w:drawing>
              <wp:anchor distT="0" distB="0" distL="114300" distR="114300" simplePos="0" relativeHeight="251672576" behindDoc="0" locked="0" layoutInCell="1" allowOverlap="1" wp14:anchorId="3F181330" wp14:editId="19A4DF3F">
                <wp:simplePos x="0" y="0"/>
                <wp:positionH relativeFrom="page">
                  <wp:posOffset>922351</wp:posOffset>
                </wp:positionH>
                <wp:positionV relativeFrom="paragraph">
                  <wp:posOffset>199086</wp:posOffset>
                </wp:positionV>
                <wp:extent cx="5502303" cy="228600"/>
                <wp:effectExtent l="0" t="0" r="22225" b="19050"/>
                <wp:wrapNone/>
                <wp:docPr id="31" name="Text Box 31"/>
                <wp:cNvGraphicFramePr/>
                <a:graphic xmlns:a="http://schemas.openxmlformats.org/drawingml/2006/main">
                  <a:graphicData uri="http://schemas.microsoft.com/office/word/2010/wordprocessingShape">
                    <wps:wsp>
                      <wps:cNvSpPr txBox="1"/>
                      <wps:spPr>
                        <a:xfrm>
                          <a:off x="0" y="0"/>
                          <a:ext cx="5502303" cy="228600"/>
                        </a:xfrm>
                        <a:prstGeom prst="rect">
                          <a:avLst/>
                        </a:prstGeom>
                        <a:solidFill>
                          <a:srgbClr val="820000"/>
                        </a:solidFill>
                        <a:ln w="6350">
                          <a:solidFill>
                            <a:prstClr val="black"/>
                          </a:solidFill>
                        </a:ln>
                      </wps:spPr>
                      <wps:txbx>
                        <w:txbxContent>
                          <w:p w14:paraId="1177299A" w14:textId="77777777" w:rsidR="00830C79" w:rsidRPr="00B97E5E" w:rsidRDefault="00830C79" w:rsidP="00830C79">
                            <w:pPr>
                              <w:rPr>
                                <w:rFonts w:asciiTheme="minorHAnsi" w:hAnsiTheme="minorHAnsi"/>
                                <w:b/>
                                <w:bCs/>
                                <w:sz w:val="20"/>
                                <w:szCs w:val="20"/>
                              </w:rPr>
                            </w:pPr>
                            <w:r w:rsidRPr="00B97E5E">
                              <w:rPr>
                                <w:rFonts w:asciiTheme="minorHAnsi" w:hAnsiTheme="minorHAnsi"/>
                                <w:b/>
                                <w:bCs/>
                                <w:sz w:val="20"/>
                                <w:szCs w:val="20"/>
                              </w:rPr>
                              <w:t xml:space="preserve">THEME </w:t>
                            </w:r>
                            <w:r w:rsidRPr="00830C79">
                              <w:rPr>
                                <w:rFonts w:asciiTheme="minorHAnsi" w:hAnsiTheme="minorHAnsi"/>
                                <w:b/>
                                <w:bCs/>
                                <w:sz w:val="20"/>
                                <w:szCs w:val="20"/>
                              </w:rPr>
                              <w:t>5</w:t>
                            </w:r>
                            <w:r w:rsidRPr="00B97E5E">
                              <w:rPr>
                                <w:rFonts w:asciiTheme="minorHAnsi" w:hAnsiTheme="minorHAnsi"/>
                                <w:b/>
                                <w:bCs/>
                                <w:sz w:val="20"/>
                                <w:szCs w:val="20"/>
                              </w:rPr>
                              <w:t xml:space="preserve">: </w:t>
                            </w:r>
                            <w:r>
                              <w:rPr>
                                <w:rFonts w:asciiTheme="minorHAnsi" w:hAnsiTheme="minorHAnsi"/>
                                <w:b/>
                                <w:bCs/>
                                <w:sz w:val="20"/>
                                <w:szCs w:val="20"/>
                              </w:rPr>
                              <w:t>RELATIONSHIPS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81330" id="Text Box 31" o:spid="_x0000_s1032" type="#_x0000_t202" style="position:absolute;left:0;text-align:left;margin-left:72.65pt;margin-top:15.7pt;width:433.25pt;height:18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" fillcolor="#820000" strokeweight=".5pt">
                <v:textbox>
                  <w:txbxContent>
                    <w:p w14:paraId="1177299A" w14:textId="77777777" w:rsidR="00830C79" w:rsidRPr="00B97E5E" w:rsidRDefault="00830C79" w:rsidP="00830C79">
                      <w:pPr>
                        <w:rPr>
                          <w:rFonts w:asciiTheme="minorHAnsi" w:hAnsiTheme="minorHAnsi"/>
                          <w:b/>
                          <w:bCs/>
                          <w:sz w:val="20"/>
                          <w:szCs w:val="20"/>
                        </w:rPr>
                      </w:pPr>
                      <w:r w:rsidRPr="00B97E5E">
                        <w:rPr>
                          <w:rFonts w:asciiTheme="minorHAnsi" w:hAnsiTheme="minorHAnsi"/>
                          <w:b/>
                          <w:bCs/>
                          <w:sz w:val="20"/>
                          <w:szCs w:val="20"/>
                        </w:rPr>
                        <w:t xml:space="preserve">THEME </w:t>
                      </w:r>
                      <w:r w:rsidRPr="00830C79">
                        <w:rPr>
                          <w:rFonts w:asciiTheme="minorHAnsi" w:hAnsiTheme="minorHAnsi"/>
                          <w:b/>
                          <w:bCs/>
                          <w:sz w:val="20"/>
                          <w:szCs w:val="20"/>
                        </w:rPr>
                        <w:t>5</w:t>
                      </w:r>
                      <w:r w:rsidRPr="00B97E5E">
                        <w:rPr>
                          <w:rFonts w:asciiTheme="minorHAnsi" w:hAnsiTheme="minorHAnsi"/>
                          <w:b/>
                          <w:bCs/>
                          <w:sz w:val="20"/>
                          <w:szCs w:val="20"/>
                        </w:rPr>
                        <w:t xml:space="preserve">: </w:t>
                      </w:r>
                      <w:r>
                        <w:rPr>
                          <w:rFonts w:asciiTheme="minorHAnsi" w:hAnsiTheme="minorHAnsi"/>
                          <w:b/>
                          <w:bCs/>
                          <w:sz w:val="20"/>
                          <w:szCs w:val="20"/>
                        </w:rPr>
                        <w:t>RELATIONSHIPS</w:t>
                      </w:r>
                    </w:p>
                  </w:txbxContent>
                </v:textbox>
                <w10:wrap anchorx="page"/>
              </v:shape>
            </w:pict>
          </mc:Fallback>
        </mc:AlternateContent>
      </w:r>
      <w:r w:rsidR="009451A6" w:rsidRPr="00CA3F8E">
        <w:rPr>
          <w:rFonts w:ascii="Calibri" w:eastAsia="Calibri" w:hAnsi="Calibri" w:cs="Calibri"/>
          <w:b/>
          <w:noProof/>
          <w:color w:val="000000"/>
        </w:rPr>
        <w:drawing>
          <wp:inline distT="0" distB="0" distL="0" distR="0" wp14:anchorId="65154050" wp14:editId="7B512163">
            <wp:extent cx="5845810" cy="73914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5810" cy="7391400"/>
                    </a:xfrm>
                    <a:prstGeom prst="rect">
                      <a:avLst/>
                    </a:prstGeom>
                    <a:noFill/>
                    <a:ln>
                      <a:noFill/>
                    </a:ln>
                  </pic:spPr>
                </pic:pic>
              </a:graphicData>
            </a:graphic>
          </wp:inline>
        </w:drawing>
      </w:r>
    </w:p>
    <w:p w14:paraId="68F4C671" w14:textId="77777777" w:rsidR="00CA3F8E" w:rsidRPr="006A7768" w:rsidRDefault="00CA3F8E" w:rsidP="003D108E">
      <w:pPr>
        <w:spacing w:after="120"/>
        <w:jc w:val="both"/>
        <w:rPr>
          <w:rFonts w:ascii="Calibri" w:eastAsia="Calibri" w:hAnsi="Calibri" w:cs="Calibri"/>
          <w:b/>
          <w:color w:val="000000"/>
        </w:rPr>
      </w:pPr>
    </w:p>
    <w:p w14:paraId="116DD47D" w14:textId="77777777" w:rsidR="00CA3F8E" w:rsidRPr="006A7768" w:rsidRDefault="00CA3F8E" w:rsidP="003D108E">
      <w:pPr>
        <w:spacing w:after="120"/>
        <w:jc w:val="both"/>
        <w:rPr>
          <w:rFonts w:ascii="Calibri" w:eastAsia="Calibri" w:hAnsi="Calibri" w:cs="Calibri"/>
          <w:b/>
          <w:color w:val="000000"/>
        </w:rPr>
      </w:pPr>
    </w:p>
    <w:p w14:paraId="3D7D876B" w14:textId="77777777" w:rsidR="00CA3F8E" w:rsidRPr="006A7768" w:rsidRDefault="00CA3F8E" w:rsidP="003D108E">
      <w:pPr>
        <w:spacing w:after="120"/>
        <w:jc w:val="both"/>
        <w:rPr>
          <w:rFonts w:ascii="Calibri" w:eastAsia="Calibri" w:hAnsi="Calibri" w:cs="Calibri"/>
          <w:b/>
          <w:color w:val="000000"/>
        </w:rPr>
      </w:pPr>
    </w:p>
    <w:p w14:paraId="13C0DCB4" w14:textId="77777777" w:rsidR="00CA3F8E" w:rsidRPr="006A7768" w:rsidRDefault="00CA3F8E" w:rsidP="003D108E">
      <w:pPr>
        <w:spacing w:after="120"/>
        <w:jc w:val="both"/>
        <w:rPr>
          <w:rFonts w:ascii="Calibri" w:eastAsia="Calibri" w:hAnsi="Calibri" w:cs="Calibri"/>
          <w:b/>
          <w:color w:val="000000"/>
        </w:rPr>
      </w:pPr>
    </w:p>
    <w:p w14:paraId="68DFAE25" w14:textId="77777777" w:rsidR="00CA3F8E" w:rsidRPr="006A7768" w:rsidRDefault="00CA3F8E" w:rsidP="003D108E">
      <w:pPr>
        <w:spacing w:after="120"/>
        <w:jc w:val="both"/>
        <w:rPr>
          <w:rFonts w:ascii="Calibri" w:eastAsia="Calibri" w:hAnsi="Calibri" w:cs="Calibri"/>
          <w:b/>
          <w:color w:val="000000"/>
        </w:rPr>
      </w:pPr>
    </w:p>
    <w:p w14:paraId="6828A997" w14:textId="77777777" w:rsidR="00CA3F8E" w:rsidRPr="006A7768" w:rsidRDefault="00CA3F8E" w:rsidP="003D108E">
      <w:pPr>
        <w:spacing w:after="120"/>
        <w:jc w:val="both"/>
        <w:rPr>
          <w:rFonts w:ascii="Calibri" w:eastAsia="Calibri" w:hAnsi="Calibri" w:cs="Calibri"/>
          <w:b/>
          <w:color w:val="000000"/>
        </w:rPr>
      </w:pPr>
    </w:p>
    <w:p w14:paraId="7AFEF220" w14:textId="77777777" w:rsidR="003E158F" w:rsidRDefault="003E158F">
      <w:pPr>
        <w:rPr>
          <w:rFonts w:ascii="Calibri" w:eastAsia="Calibri" w:hAnsi="Calibri" w:cs="Calibri"/>
          <w:b/>
          <w:color w:val="000000"/>
        </w:rPr>
      </w:pPr>
      <w:r>
        <w:rPr>
          <w:rFonts w:ascii="Calibri" w:eastAsia="Calibri" w:hAnsi="Calibri" w:cs="Calibri"/>
          <w:b/>
          <w:color w:val="000000"/>
        </w:rPr>
        <w:br w:type="page"/>
      </w:r>
    </w:p>
    <w:p w14:paraId="219BA186" w14:textId="77777777" w:rsidR="00CA3F8E" w:rsidRPr="006A7768" w:rsidRDefault="00830C79" w:rsidP="003D108E">
      <w:pPr>
        <w:spacing w:after="120"/>
        <w:jc w:val="both"/>
        <w:rPr>
          <w:rFonts w:ascii="Calibri" w:eastAsia="Calibri" w:hAnsi="Calibri" w:cs="Calibri"/>
          <w:b/>
          <w:color w:val="000000"/>
        </w:rPr>
      </w:pPr>
      <w:r>
        <w:rPr>
          <w:rFonts w:ascii="Calibri" w:eastAsia="MS Gothic" w:hAnsi="Calibri" w:cs="Calibri"/>
          <w:b/>
          <w:bCs/>
          <w:noProof/>
          <w:color w:val="700000"/>
          <w:sz w:val="28"/>
          <w:szCs w:val="28"/>
        </w:rPr>
        <w:lastRenderedPageBreak/>
        <mc:AlternateContent>
          <mc:Choice Requires="wps">
            <w:drawing>
              <wp:anchor distT="0" distB="0" distL="114300" distR="114300" simplePos="0" relativeHeight="251674624" behindDoc="0" locked="0" layoutInCell="1" allowOverlap="1" wp14:anchorId="727ADB7B" wp14:editId="6E42FC16">
                <wp:simplePos x="0" y="0"/>
                <wp:positionH relativeFrom="page">
                  <wp:posOffset>818985</wp:posOffset>
                </wp:positionH>
                <wp:positionV relativeFrom="paragraph">
                  <wp:posOffset>55963</wp:posOffset>
                </wp:positionV>
                <wp:extent cx="5486400" cy="228600"/>
                <wp:effectExtent l="0" t="0" r="19050" b="19050"/>
                <wp:wrapNone/>
                <wp:docPr id="32" name="Text Box 32"/>
                <wp:cNvGraphicFramePr/>
                <a:graphic xmlns:a="http://schemas.openxmlformats.org/drawingml/2006/main">
                  <a:graphicData uri="http://schemas.microsoft.com/office/word/2010/wordprocessingShape">
                    <wps:wsp>
                      <wps:cNvSpPr txBox="1"/>
                      <wps:spPr>
                        <a:xfrm>
                          <a:off x="0" y="0"/>
                          <a:ext cx="5486400" cy="228600"/>
                        </a:xfrm>
                        <a:prstGeom prst="rect">
                          <a:avLst/>
                        </a:prstGeom>
                        <a:solidFill>
                          <a:srgbClr val="820000"/>
                        </a:solidFill>
                        <a:ln w="6350">
                          <a:solidFill>
                            <a:prstClr val="black"/>
                          </a:solidFill>
                        </a:ln>
                      </wps:spPr>
                      <wps:txbx>
                        <w:txbxContent>
                          <w:p w14:paraId="0CCB24CC" w14:textId="77777777" w:rsidR="00830C79" w:rsidRPr="00B97E5E" w:rsidRDefault="00830C79" w:rsidP="00830C79">
                            <w:pPr>
                              <w:rPr>
                                <w:rFonts w:asciiTheme="minorHAnsi" w:hAnsiTheme="minorHAnsi"/>
                                <w:b/>
                                <w:bCs/>
                                <w:sz w:val="20"/>
                                <w:szCs w:val="20"/>
                              </w:rPr>
                            </w:pPr>
                            <w:r w:rsidRPr="00B97E5E">
                              <w:rPr>
                                <w:rFonts w:asciiTheme="minorHAnsi" w:hAnsiTheme="minorHAnsi"/>
                                <w:b/>
                                <w:bCs/>
                                <w:sz w:val="20"/>
                                <w:szCs w:val="20"/>
                              </w:rPr>
                              <w:t xml:space="preserve">THEME </w:t>
                            </w:r>
                            <w:r>
                              <w:rPr>
                                <w:rFonts w:asciiTheme="minorHAnsi" w:hAnsiTheme="minorHAnsi"/>
                                <w:b/>
                                <w:bCs/>
                                <w:sz w:val="20"/>
                                <w:szCs w:val="20"/>
                              </w:rPr>
                              <w:t>6</w:t>
                            </w:r>
                            <w:r w:rsidRPr="00B97E5E">
                              <w:rPr>
                                <w:rFonts w:asciiTheme="minorHAnsi" w:hAnsiTheme="minorHAnsi"/>
                                <w:b/>
                                <w:bCs/>
                                <w:sz w:val="20"/>
                                <w:szCs w:val="20"/>
                              </w:rPr>
                              <w:t xml:space="preserve">: </w:t>
                            </w:r>
                            <w:r>
                              <w:rPr>
                                <w:rFonts w:asciiTheme="minorHAnsi" w:hAnsiTheme="minorHAnsi"/>
                                <w:b/>
                                <w:bCs/>
                                <w:sz w:val="20"/>
                                <w:szCs w:val="20"/>
                              </w:rPr>
                              <w:t>RULES, RIGHTS AND RESPONSIBILITIES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ADB7B" id="Text Box 32" o:spid="_x0000_s1033" type="#_x0000_t202" style="position:absolute;left:0;text-align:left;margin-left:64.5pt;margin-top:4.4pt;width:6in;height:18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" fillcolor="#820000" strokeweight=".5pt">
                <v:textbox>
                  <w:txbxContent>
                    <w:p w14:paraId="0CCB24CC" w14:textId="77777777" w:rsidR="00830C79" w:rsidRPr="00B97E5E" w:rsidRDefault="00830C79" w:rsidP="00830C79">
                      <w:pPr>
                        <w:rPr>
                          <w:rFonts w:asciiTheme="minorHAnsi" w:hAnsiTheme="minorHAnsi"/>
                          <w:b/>
                          <w:bCs/>
                          <w:sz w:val="20"/>
                          <w:szCs w:val="20"/>
                        </w:rPr>
                      </w:pPr>
                      <w:r w:rsidRPr="00B97E5E">
                        <w:rPr>
                          <w:rFonts w:asciiTheme="minorHAnsi" w:hAnsiTheme="minorHAnsi"/>
                          <w:b/>
                          <w:bCs/>
                          <w:sz w:val="20"/>
                          <w:szCs w:val="20"/>
                        </w:rPr>
                        <w:t xml:space="preserve">THEME </w:t>
                      </w:r>
                      <w:r>
                        <w:rPr>
                          <w:rFonts w:asciiTheme="minorHAnsi" w:hAnsiTheme="minorHAnsi"/>
                          <w:b/>
                          <w:bCs/>
                          <w:sz w:val="20"/>
                          <w:szCs w:val="20"/>
                        </w:rPr>
                        <w:t>6</w:t>
                      </w:r>
                      <w:r w:rsidRPr="00B97E5E">
                        <w:rPr>
                          <w:rFonts w:asciiTheme="minorHAnsi" w:hAnsiTheme="minorHAnsi"/>
                          <w:b/>
                          <w:bCs/>
                          <w:sz w:val="20"/>
                          <w:szCs w:val="20"/>
                        </w:rPr>
                        <w:t xml:space="preserve">: </w:t>
                      </w:r>
                      <w:r>
                        <w:rPr>
                          <w:rFonts w:asciiTheme="minorHAnsi" w:hAnsiTheme="minorHAnsi"/>
                          <w:b/>
                          <w:bCs/>
                          <w:sz w:val="20"/>
                          <w:szCs w:val="20"/>
                        </w:rPr>
                        <w:t>RULES, RIGHTS AND RESPONSIBILITIES</w:t>
                      </w:r>
                    </w:p>
                  </w:txbxContent>
                </v:textbox>
                <w10:wrap anchorx="page"/>
              </v:shape>
            </w:pict>
          </mc:Fallback>
        </mc:AlternateContent>
      </w:r>
      <w:r w:rsidR="009451A6" w:rsidRPr="00CA3F8E">
        <w:rPr>
          <w:rFonts w:ascii="Calibri" w:eastAsia="Calibri" w:hAnsi="Calibri" w:cs="Calibri"/>
          <w:b/>
          <w:noProof/>
          <w:color w:val="000000"/>
        </w:rPr>
        <w:drawing>
          <wp:inline distT="0" distB="0" distL="0" distR="0" wp14:anchorId="1ACDC251" wp14:editId="62A46DAC">
            <wp:extent cx="5704205" cy="757618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4205" cy="7576185"/>
                    </a:xfrm>
                    <a:prstGeom prst="rect">
                      <a:avLst/>
                    </a:prstGeom>
                    <a:noFill/>
                    <a:ln>
                      <a:noFill/>
                    </a:ln>
                  </pic:spPr>
                </pic:pic>
              </a:graphicData>
            </a:graphic>
          </wp:inline>
        </w:drawing>
      </w:r>
    </w:p>
    <w:p w14:paraId="6A905ABC" w14:textId="77777777" w:rsidR="00CA3F8E" w:rsidRPr="006A7768" w:rsidRDefault="00CA3F8E" w:rsidP="003D108E">
      <w:pPr>
        <w:spacing w:after="120"/>
        <w:jc w:val="both"/>
        <w:rPr>
          <w:rFonts w:ascii="Calibri" w:eastAsia="Calibri" w:hAnsi="Calibri" w:cs="Calibri"/>
          <w:b/>
          <w:color w:val="000000"/>
        </w:rPr>
      </w:pPr>
    </w:p>
    <w:p w14:paraId="3EF5BBF5" w14:textId="77777777" w:rsidR="00CA3F8E" w:rsidRPr="006A7768" w:rsidRDefault="00CA3F8E" w:rsidP="003D108E">
      <w:pPr>
        <w:spacing w:after="120"/>
        <w:jc w:val="both"/>
        <w:rPr>
          <w:rFonts w:ascii="Calibri" w:eastAsia="Calibri" w:hAnsi="Calibri" w:cs="Calibri"/>
          <w:b/>
          <w:color w:val="000000"/>
        </w:rPr>
      </w:pPr>
    </w:p>
    <w:p w14:paraId="743881CA" w14:textId="77777777" w:rsidR="00CA3F8E" w:rsidRPr="006A7768" w:rsidRDefault="00CA3F8E" w:rsidP="003D108E">
      <w:pPr>
        <w:spacing w:after="120"/>
        <w:jc w:val="both"/>
        <w:rPr>
          <w:rFonts w:ascii="Calibri" w:eastAsia="Calibri" w:hAnsi="Calibri" w:cs="Calibri"/>
          <w:b/>
          <w:color w:val="000000"/>
        </w:rPr>
      </w:pPr>
    </w:p>
    <w:p w14:paraId="36D80FC7" w14:textId="77777777" w:rsidR="00CA3F8E" w:rsidRPr="006A7768" w:rsidRDefault="00CA3F8E" w:rsidP="003D108E">
      <w:pPr>
        <w:spacing w:after="120"/>
        <w:jc w:val="both"/>
        <w:rPr>
          <w:rFonts w:ascii="Calibri" w:eastAsia="Calibri" w:hAnsi="Calibri" w:cs="Calibri"/>
          <w:b/>
          <w:color w:val="000000"/>
        </w:rPr>
      </w:pPr>
    </w:p>
    <w:p w14:paraId="19E226A1" w14:textId="77777777" w:rsidR="00CA3F8E" w:rsidRPr="006A7768" w:rsidRDefault="00CA3F8E" w:rsidP="003D108E">
      <w:pPr>
        <w:spacing w:after="120"/>
        <w:jc w:val="both"/>
        <w:rPr>
          <w:rFonts w:ascii="Calibri" w:eastAsia="Calibri" w:hAnsi="Calibri" w:cs="Calibri"/>
          <w:b/>
          <w:color w:val="000000"/>
        </w:rPr>
      </w:pPr>
    </w:p>
    <w:p w14:paraId="13F0A018" w14:textId="77777777" w:rsidR="00CA3F8E" w:rsidRPr="006A7768" w:rsidRDefault="00CA3F8E" w:rsidP="003D108E">
      <w:pPr>
        <w:spacing w:after="120"/>
        <w:jc w:val="both"/>
        <w:rPr>
          <w:rFonts w:ascii="Calibri" w:eastAsia="Calibri" w:hAnsi="Calibri" w:cs="Calibri"/>
          <w:b/>
          <w:color w:val="000000"/>
        </w:rPr>
      </w:pPr>
    </w:p>
    <w:p w14:paraId="113A75A3" w14:textId="77777777" w:rsidR="003E158F" w:rsidRDefault="003E158F">
      <w:pPr>
        <w:rPr>
          <w:rFonts w:ascii="Calibri" w:eastAsia="Calibri" w:hAnsi="Calibri" w:cs="Calibri"/>
          <w:b/>
          <w:color w:val="000000"/>
        </w:rPr>
      </w:pPr>
      <w:r>
        <w:rPr>
          <w:rFonts w:ascii="Calibri" w:eastAsia="Calibri" w:hAnsi="Calibri" w:cs="Calibri"/>
          <w:b/>
          <w:color w:val="000000"/>
        </w:rPr>
        <w:br w:type="page"/>
      </w:r>
    </w:p>
    <w:p w14:paraId="0ABFBB8B" w14:textId="77777777" w:rsidR="00CA3F8E" w:rsidRPr="006A7768" w:rsidRDefault="00830C79" w:rsidP="003D108E">
      <w:pPr>
        <w:spacing w:after="120"/>
        <w:jc w:val="both"/>
        <w:rPr>
          <w:rFonts w:ascii="Calibri" w:eastAsia="Calibri" w:hAnsi="Calibri" w:cs="Calibri"/>
          <w:b/>
          <w:color w:val="000000"/>
        </w:rPr>
      </w:pPr>
      <w:r>
        <w:rPr>
          <w:rFonts w:ascii="Calibri" w:eastAsia="MS Gothic" w:hAnsi="Calibri" w:cs="Calibri"/>
          <w:b/>
          <w:bCs/>
          <w:noProof/>
          <w:color w:val="700000"/>
          <w:sz w:val="28"/>
          <w:szCs w:val="28"/>
        </w:rPr>
        <w:lastRenderedPageBreak/>
        <mc:AlternateContent>
          <mc:Choice Requires="wps">
            <w:drawing>
              <wp:anchor distT="0" distB="0" distL="114300" distR="114300" simplePos="0" relativeHeight="251676672" behindDoc="0" locked="0" layoutInCell="1" allowOverlap="1" wp14:anchorId="59104DED" wp14:editId="618A7342">
                <wp:simplePos x="0" y="0"/>
                <wp:positionH relativeFrom="page">
                  <wp:posOffset>818984</wp:posOffset>
                </wp:positionH>
                <wp:positionV relativeFrom="paragraph">
                  <wp:posOffset>135476</wp:posOffset>
                </wp:positionV>
                <wp:extent cx="5510254" cy="228600"/>
                <wp:effectExtent l="0" t="0" r="14605" b="19050"/>
                <wp:wrapNone/>
                <wp:docPr id="33" name="Text Box 33"/>
                <wp:cNvGraphicFramePr/>
                <a:graphic xmlns:a="http://schemas.openxmlformats.org/drawingml/2006/main">
                  <a:graphicData uri="http://schemas.microsoft.com/office/word/2010/wordprocessingShape">
                    <wps:wsp>
                      <wps:cNvSpPr txBox="1"/>
                      <wps:spPr>
                        <a:xfrm>
                          <a:off x="0" y="0"/>
                          <a:ext cx="5510254" cy="228600"/>
                        </a:xfrm>
                        <a:prstGeom prst="rect">
                          <a:avLst/>
                        </a:prstGeom>
                        <a:solidFill>
                          <a:srgbClr val="820000"/>
                        </a:solidFill>
                        <a:ln w="6350">
                          <a:solidFill>
                            <a:prstClr val="black"/>
                          </a:solidFill>
                        </a:ln>
                      </wps:spPr>
                      <wps:txbx>
                        <w:txbxContent>
                          <w:p w14:paraId="4A48DD57" w14:textId="77777777" w:rsidR="00830C79" w:rsidRPr="00B97E5E" w:rsidRDefault="00830C79" w:rsidP="00830C79">
                            <w:pPr>
                              <w:rPr>
                                <w:rFonts w:asciiTheme="minorHAnsi" w:hAnsiTheme="minorHAnsi"/>
                                <w:b/>
                                <w:bCs/>
                                <w:sz w:val="20"/>
                                <w:szCs w:val="20"/>
                              </w:rPr>
                            </w:pPr>
                            <w:r w:rsidRPr="00B97E5E">
                              <w:rPr>
                                <w:rFonts w:asciiTheme="minorHAnsi" w:hAnsiTheme="minorHAnsi"/>
                                <w:b/>
                                <w:bCs/>
                                <w:sz w:val="20"/>
                                <w:szCs w:val="20"/>
                              </w:rPr>
                              <w:t xml:space="preserve">THEME </w:t>
                            </w:r>
                            <w:r>
                              <w:rPr>
                                <w:rFonts w:asciiTheme="minorHAnsi" w:hAnsiTheme="minorHAnsi"/>
                                <w:b/>
                                <w:bCs/>
                                <w:sz w:val="20"/>
                                <w:szCs w:val="20"/>
                              </w:rPr>
                              <w:t>7</w:t>
                            </w:r>
                            <w:r w:rsidRPr="00B97E5E">
                              <w:rPr>
                                <w:rFonts w:asciiTheme="minorHAnsi" w:hAnsiTheme="minorHAnsi"/>
                                <w:b/>
                                <w:bCs/>
                                <w:sz w:val="20"/>
                                <w:szCs w:val="20"/>
                              </w:rPr>
                              <w:t xml:space="preserve">: </w:t>
                            </w:r>
                            <w:r>
                              <w:rPr>
                                <w:rFonts w:asciiTheme="minorHAnsi" w:hAnsiTheme="minorHAnsi"/>
                                <w:b/>
                                <w:bCs/>
                                <w:sz w:val="20"/>
                                <w:szCs w:val="20"/>
                              </w:rPr>
                              <w:t>MANAGING CONFLICT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04DED" id="Text Box 33" o:spid="_x0000_s1034" type="#_x0000_t202" style="position:absolute;left:0;text-align:left;margin-left:64.5pt;margin-top:10.65pt;width:433.9pt;height:1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" fillcolor="#820000" strokeweight=".5pt">
                <v:textbox>
                  <w:txbxContent>
                    <w:p w14:paraId="4A48DD57" w14:textId="77777777" w:rsidR="00830C79" w:rsidRPr="00B97E5E" w:rsidRDefault="00830C79" w:rsidP="00830C79">
                      <w:pPr>
                        <w:rPr>
                          <w:rFonts w:asciiTheme="minorHAnsi" w:hAnsiTheme="minorHAnsi"/>
                          <w:b/>
                          <w:bCs/>
                          <w:sz w:val="20"/>
                          <w:szCs w:val="20"/>
                        </w:rPr>
                      </w:pPr>
                      <w:r w:rsidRPr="00B97E5E">
                        <w:rPr>
                          <w:rFonts w:asciiTheme="minorHAnsi" w:hAnsiTheme="minorHAnsi"/>
                          <w:b/>
                          <w:bCs/>
                          <w:sz w:val="20"/>
                          <w:szCs w:val="20"/>
                        </w:rPr>
                        <w:t xml:space="preserve">THEME </w:t>
                      </w:r>
                      <w:r>
                        <w:rPr>
                          <w:rFonts w:asciiTheme="minorHAnsi" w:hAnsiTheme="minorHAnsi"/>
                          <w:b/>
                          <w:bCs/>
                          <w:sz w:val="20"/>
                          <w:szCs w:val="20"/>
                        </w:rPr>
                        <w:t>7</w:t>
                      </w:r>
                      <w:r w:rsidRPr="00B97E5E">
                        <w:rPr>
                          <w:rFonts w:asciiTheme="minorHAnsi" w:hAnsiTheme="minorHAnsi"/>
                          <w:b/>
                          <w:bCs/>
                          <w:sz w:val="20"/>
                          <w:szCs w:val="20"/>
                        </w:rPr>
                        <w:t xml:space="preserve">: </w:t>
                      </w:r>
                      <w:r>
                        <w:rPr>
                          <w:rFonts w:asciiTheme="minorHAnsi" w:hAnsiTheme="minorHAnsi"/>
                          <w:b/>
                          <w:bCs/>
                          <w:sz w:val="20"/>
                          <w:szCs w:val="20"/>
                        </w:rPr>
                        <w:t>MANAGING CONFLICT</w:t>
                      </w:r>
                    </w:p>
                  </w:txbxContent>
                </v:textbox>
                <w10:wrap anchorx="page"/>
              </v:shape>
            </w:pict>
          </mc:Fallback>
        </mc:AlternateContent>
      </w:r>
      <w:r w:rsidR="009451A6" w:rsidRPr="00CA3F8E">
        <w:rPr>
          <w:rFonts w:ascii="Calibri" w:eastAsia="Calibri" w:hAnsi="Calibri" w:cs="Calibri"/>
          <w:b/>
          <w:noProof/>
          <w:color w:val="000000"/>
        </w:rPr>
        <w:drawing>
          <wp:inline distT="0" distB="0" distL="0" distR="0" wp14:anchorId="177495FA" wp14:editId="6EAA59FB">
            <wp:extent cx="5758815" cy="484441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8815" cy="4844415"/>
                    </a:xfrm>
                    <a:prstGeom prst="rect">
                      <a:avLst/>
                    </a:prstGeom>
                    <a:noFill/>
                    <a:ln>
                      <a:noFill/>
                    </a:ln>
                  </pic:spPr>
                </pic:pic>
              </a:graphicData>
            </a:graphic>
          </wp:inline>
        </w:drawing>
      </w:r>
    </w:p>
    <w:p w14:paraId="788A885A" w14:textId="77777777" w:rsidR="00CA3F8E" w:rsidRPr="006A7768" w:rsidRDefault="00CA3F8E" w:rsidP="003D108E">
      <w:pPr>
        <w:spacing w:after="120"/>
        <w:jc w:val="both"/>
        <w:rPr>
          <w:rFonts w:ascii="Calibri" w:eastAsia="Calibri" w:hAnsi="Calibri" w:cs="Calibri"/>
          <w:b/>
          <w:color w:val="000000"/>
        </w:rPr>
      </w:pPr>
    </w:p>
    <w:p w14:paraId="759DE21F" w14:textId="77777777" w:rsidR="00CA3F8E" w:rsidRPr="006A7768" w:rsidRDefault="00CA3F8E" w:rsidP="003D108E">
      <w:pPr>
        <w:spacing w:after="120"/>
        <w:jc w:val="both"/>
        <w:rPr>
          <w:rFonts w:ascii="Calibri" w:eastAsia="Calibri" w:hAnsi="Calibri" w:cs="Calibri"/>
          <w:b/>
          <w:color w:val="000000"/>
        </w:rPr>
      </w:pPr>
    </w:p>
    <w:p w14:paraId="44F8C229" w14:textId="77777777" w:rsidR="00CA3F8E" w:rsidRPr="006A7768" w:rsidRDefault="00CA3F8E" w:rsidP="003D108E">
      <w:pPr>
        <w:spacing w:after="120"/>
        <w:jc w:val="both"/>
        <w:rPr>
          <w:rFonts w:ascii="Calibri" w:eastAsia="Calibri" w:hAnsi="Calibri" w:cs="Calibri"/>
          <w:b/>
          <w:color w:val="000000"/>
        </w:rPr>
      </w:pPr>
    </w:p>
    <w:p w14:paraId="163D8553" w14:textId="77777777" w:rsidR="00CA3F8E" w:rsidRPr="006A7768" w:rsidRDefault="00CA3F8E" w:rsidP="003D108E">
      <w:pPr>
        <w:spacing w:after="120"/>
        <w:jc w:val="both"/>
        <w:rPr>
          <w:rFonts w:ascii="Calibri" w:eastAsia="Calibri" w:hAnsi="Calibri" w:cs="Calibri"/>
          <w:b/>
          <w:color w:val="000000"/>
        </w:rPr>
      </w:pPr>
    </w:p>
    <w:p w14:paraId="5130803E" w14:textId="77777777" w:rsidR="00CA3F8E" w:rsidRPr="006A7768" w:rsidRDefault="00CA3F8E" w:rsidP="003D108E">
      <w:pPr>
        <w:spacing w:after="120"/>
        <w:jc w:val="both"/>
        <w:rPr>
          <w:rFonts w:ascii="Calibri" w:eastAsia="Calibri" w:hAnsi="Calibri" w:cs="Calibri"/>
          <w:b/>
          <w:color w:val="000000"/>
        </w:rPr>
      </w:pPr>
    </w:p>
    <w:p w14:paraId="4CB4A21D" w14:textId="77777777" w:rsidR="00CA3F8E" w:rsidRPr="006A7768" w:rsidRDefault="00CA3F8E" w:rsidP="003D108E">
      <w:pPr>
        <w:spacing w:after="120"/>
        <w:jc w:val="both"/>
        <w:rPr>
          <w:rFonts w:ascii="Calibri" w:eastAsia="Calibri" w:hAnsi="Calibri" w:cs="Calibri"/>
          <w:b/>
          <w:color w:val="000000"/>
        </w:rPr>
      </w:pPr>
    </w:p>
    <w:p w14:paraId="48BC1956" w14:textId="77777777" w:rsidR="00CA3F8E" w:rsidRPr="006A7768" w:rsidRDefault="00CA3F8E" w:rsidP="003D108E">
      <w:pPr>
        <w:spacing w:after="120"/>
        <w:jc w:val="both"/>
        <w:rPr>
          <w:rFonts w:ascii="Calibri" w:eastAsia="Calibri" w:hAnsi="Calibri" w:cs="Calibri"/>
          <w:b/>
          <w:color w:val="000000"/>
        </w:rPr>
      </w:pPr>
    </w:p>
    <w:p w14:paraId="7324DA2C" w14:textId="77777777" w:rsidR="00CA3F8E" w:rsidRPr="006A7768" w:rsidRDefault="00CA3F8E" w:rsidP="003D108E">
      <w:pPr>
        <w:spacing w:after="120"/>
        <w:jc w:val="both"/>
        <w:rPr>
          <w:rFonts w:ascii="Calibri" w:eastAsia="Calibri" w:hAnsi="Calibri" w:cs="Calibri"/>
          <w:b/>
          <w:color w:val="000000"/>
        </w:rPr>
      </w:pPr>
    </w:p>
    <w:p w14:paraId="67D2B355" w14:textId="77777777" w:rsidR="00CA3F8E" w:rsidRPr="006A7768" w:rsidRDefault="00CA3F8E" w:rsidP="003D108E">
      <w:pPr>
        <w:spacing w:after="120"/>
        <w:jc w:val="both"/>
        <w:rPr>
          <w:rFonts w:ascii="Calibri" w:eastAsia="Calibri" w:hAnsi="Calibri" w:cs="Calibri"/>
          <w:b/>
          <w:color w:val="000000"/>
        </w:rPr>
      </w:pPr>
    </w:p>
    <w:p w14:paraId="1936ACB5" w14:textId="77777777" w:rsidR="00CA3F8E" w:rsidRPr="006A7768" w:rsidRDefault="00CA3F8E" w:rsidP="003D108E">
      <w:pPr>
        <w:spacing w:after="120"/>
        <w:jc w:val="both"/>
        <w:rPr>
          <w:rFonts w:ascii="Calibri" w:eastAsia="Calibri" w:hAnsi="Calibri" w:cs="Calibri"/>
          <w:b/>
          <w:color w:val="000000"/>
        </w:rPr>
      </w:pPr>
    </w:p>
    <w:p w14:paraId="618C53A6" w14:textId="77777777" w:rsidR="00CA3F8E" w:rsidRPr="006A7768" w:rsidRDefault="00CA3F8E" w:rsidP="003D108E">
      <w:pPr>
        <w:spacing w:after="120"/>
        <w:jc w:val="both"/>
        <w:rPr>
          <w:rFonts w:ascii="Calibri" w:eastAsia="Calibri" w:hAnsi="Calibri" w:cs="Calibri"/>
          <w:b/>
          <w:color w:val="000000"/>
        </w:rPr>
      </w:pPr>
    </w:p>
    <w:p w14:paraId="5F71F479" w14:textId="77777777" w:rsidR="00CA3F8E" w:rsidRPr="006A7768" w:rsidRDefault="00CA3F8E" w:rsidP="003D108E">
      <w:pPr>
        <w:spacing w:after="120"/>
        <w:jc w:val="both"/>
        <w:rPr>
          <w:rFonts w:ascii="Calibri" w:eastAsia="Calibri" w:hAnsi="Calibri" w:cs="Calibri"/>
          <w:b/>
          <w:color w:val="000000"/>
        </w:rPr>
      </w:pPr>
    </w:p>
    <w:p w14:paraId="31BCB8C0" w14:textId="77777777" w:rsidR="00CA3F8E" w:rsidRPr="006A7768" w:rsidRDefault="00CA3F8E" w:rsidP="003D108E">
      <w:pPr>
        <w:spacing w:after="120"/>
        <w:jc w:val="both"/>
        <w:rPr>
          <w:rFonts w:ascii="Calibri" w:eastAsia="Calibri" w:hAnsi="Calibri" w:cs="Calibri"/>
          <w:b/>
          <w:color w:val="000000"/>
        </w:rPr>
      </w:pPr>
    </w:p>
    <w:p w14:paraId="30085BB8" w14:textId="77777777" w:rsidR="00CA3F8E" w:rsidRPr="006A7768" w:rsidRDefault="00CA3F8E" w:rsidP="003D108E">
      <w:pPr>
        <w:spacing w:after="120"/>
        <w:jc w:val="both"/>
        <w:rPr>
          <w:rFonts w:ascii="Calibri" w:eastAsia="Calibri" w:hAnsi="Calibri" w:cs="Calibri"/>
          <w:b/>
          <w:color w:val="000000"/>
        </w:rPr>
      </w:pPr>
    </w:p>
    <w:p w14:paraId="4BB35DA3" w14:textId="77777777" w:rsidR="00CA3F8E" w:rsidRPr="006A7768" w:rsidRDefault="00CA3F8E" w:rsidP="003D108E">
      <w:pPr>
        <w:spacing w:after="120"/>
        <w:jc w:val="both"/>
        <w:rPr>
          <w:rFonts w:ascii="Calibri" w:eastAsia="Calibri" w:hAnsi="Calibri" w:cs="Calibri"/>
          <w:b/>
          <w:color w:val="000000"/>
        </w:rPr>
      </w:pPr>
    </w:p>
    <w:p w14:paraId="3B1C0E1B" w14:textId="77777777" w:rsidR="00CA3F8E" w:rsidRPr="006A7768" w:rsidRDefault="00CA3F8E" w:rsidP="003D108E">
      <w:pPr>
        <w:spacing w:after="120"/>
        <w:jc w:val="both"/>
        <w:rPr>
          <w:rFonts w:ascii="Calibri" w:eastAsia="Calibri" w:hAnsi="Calibri" w:cs="Calibri"/>
          <w:b/>
          <w:color w:val="000000"/>
        </w:rPr>
      </w:pPr>
    </w:p>
    <w:p w14:paraId="3E55FE1F" w14:textId="77777777" w:rsidR="003E158F" w:rsidRDefault="003E158F">
      <w:pPr>
        <w:rPr>
          <w:rFonts w:ascii="Calibri" w:eastAsia="Calibri" w:hAnsi="Calibri" w:cs="Calibri"/>
          <w:b/>
          <w:color w:val="000000"/>
        </w:rPr>
      </w:pPr>
      <w:r>
        <w:rPr>
          <w:rFonts w:ascii="Calibri" w:eastAsia="Calibri" w:hAnsi="Calibri" w:cs="Calibri"/>
          <w:b/>
          <w:color w:val="000000"/>
        </w:rPr>
        <w:br w:type="page"/>
      </w:r>
    </w:p>
    <w:p w14:paraId="0402BCB6" w14:textId="77777777" w:rsidR="00CA3F8E" w:rsidRPr="006A7768" w:rsidRDefault="00830C79" w:rsidP="003D108E">
      <w:pPr>
        <w:spacing w:after="120"/>
        <w:jc w:val="both"/>
        <w:rPr>
          <w:rFonts w:ascii="Calibri" w:eastAsia="Calibri" w:hAnsi="Calibri" w:cs="Calibri"/>
          <w:b/>
          <w:color w:val="000000"/>
        </w:rPr>
      </w:pPr>
      <w:r>
        <w:rPr>
          <w:rFonts w:ascii="Calibri" w:eastAsia="MS Gothic" w:hAnsi="Calibri" w:cs="Calibri"/>
          <w:b/>
          <w:bCs/>
          <w:noProof/>
          <w:color w:val="700000"/>
          <w:sz w:val="28"/>
          <w:szCs w:val="28"/>
        </w:rPr>
        <w:lastRenderedPageBreak/>
        <mc:AlternateContent>
          <mc:Choice Requires="wps">
            <w:drawing>
              <wp:anchor distT="0" distB="0" distL="114300" distR="114300" simplePos="0" relativeHeight="251678720" behindDoc="0" locked="0" layoutInCell="1" allowOverlap="1" wp14:anchorId="184ADAF0" wp14:editId="0ABDDA45">
                <wp:simplePos x="0" y="0"/>
                <wp:positionH relativeFrom="page">
                  <wp:posOffset>795131</wp:posOffset>
                </wp:positionH>
                <wp:positionV relativeFrom="paragraph">
                  <wp:posOffset>63914</wp:posOffset>
                </wp:positionV>
                <wp:extent cx="5518206" cy="228600"/>
                <wp:effectExtent l="0" t="0" r="25400" b="19050"/>
                <wp:wrapNone/>
                <wp:docPr id="34" name="Text Box 34"/>
                <wp:cNvGraphicFramePr/>
                <a:graphic xmlns:a="http://schemas.openxmlformats.org/drawingml/2006/main">
                  <a:graphicData uri="http://schemas.microsoft.com/office/word/2010/wordprocessingShape">
                    <wps:wsp>
                      <wps:cNvSpPr txBox="1"/>
                      <wps:spPr>
                        <a:xfrm>
                          <a:off x="0" y="0"/>
                          <a:ext cx="5518206" cy="228600"/>
                        </a:xfrm>
                        <a:prstGeom prst="rect">
                          <a:avLst/>
                        </a:prstGeom>
                        <a:solidFill>
                          <a:srgbClr val="820000"/>
                        </a:solidFill>
                        <a:ln w="6350">
                          <a:solidFill>
                            <a:prstClr val="black"/>
                          </a:solidFill>
                        </a:ln>
                      </wps:spPr>
                      <wps:txbx>
                        <w:txbxContent>
                          <w:p w14:paraId="4DEBF3B2" w14:textId="77777777" w:rsidR="00830C79" w:rsidRPr="00B97E5E" w:rsidRDefault="00830C79" w:rsidP="00830C79">
                            <w:pPr>
                              <w:rPr>
                                <w:rFonts w:asciiTheme="minorHAnsi" w:hAnsiTheme="minorHAnsi"/>
                                <w:b/>
                                <w:bCs/>
                                <w:sz w:val="20"/>
                                <w:szCs w:val="20"/>
                              </w:rPr>
                            </w:pPr>
                            <w:r w:rsidRPr="00B97E5E">
                              <w:rPr>
                                <w:rFonts w:asciiTheme="minorHAnsi" w:hAnsiTheme="minorHAnsi"/>
                                <w:b/>
                                <w:bCs/>
                                <w:sz w:val="20"/>
                                <w:szCs w:val="20"/>
                              </w:rPr>
                              <w:t xml:space="preserve">THEME </w:t>
                            </w:r>
                            <w:r>
                              <w:rPr>
                                <w:rFonts w:asciiTheme="minorHAnsi" w:hAnsiTheme="minorHAnsi"/>
                                <w:b/>
                                <w:bCs/>
                                <w:sz w:val="20"/>
                                <w:szCs w:val="20"/>
                              </w:rPr>
                              <w:t>8</w:t>
                            </w:r>
                            <w:r w:rsidRPr="00B97E5E">
                              <w:rPr>
                                <w:rFonts w:asciiTheme="minorHAnsi" w:hAnsiTheme="minorHAnsi"/>
                                <w:b/>
                                <w:bCs/>
                                <w:sz w:val="20"/>
                                <w:szCs w:val="20"/>
                              </w:rPr>
                              <w:t xml:space="preserve">: </w:t>
                            </w:r>
                            <w:r>
                              <w:rPr>
                                <w:rFonts w:asciiTheme="minorHAnsi" w:hAnsiTheme="minorHAnsi"/>
                                <w:b/>
                                <w:bCs/>
                                <w:sz w:val="20"/>
                                <w:szCs w:val="20"/>
                              </w:rPr>
                              <w:t>SIMILARITIES AND DIFFERENCES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ADAF0" id="Text Box 34" o:spid="_x0000_s1035" type="#_x0000_t202" style="position:absolute;left:0;text-align:left;margin-left:62.6pt;margin-top:5.05pt;width:434.5pt;height:18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" fillcolor="#820000" strokeweight=".5pt">
                <v:textbox>
                  <w:txbxContent>
                    <w:p w14:paraId="4DEBF3B2" w14:textId="77777777" w:rsidR="00830C79" w:rsidRPr="00B97E5E" w:rsidRDefault="00830C79" w:rsidP="00830C79">
                      <w:pPr>
                        <w:rPr>
                          <w:rFonts w:asciiTheme="minorHAnsi" w:hAnsiTheme="minorHAnsi"/>
                          <w:b/>
                          <w:bCs/>
                          <w:sz w:val="20"/>
                          <w:szCs w:val="20"/>
                        </w:rPr>
                      </w:pPr>
                      <w:r w:rsidRPr="00B97E5E">
                        <w:rPr>
                          <w:rFonts w:asciiTheme="minorHAnsi" w:hAnsiTheme="minorHAnsi"/>
                          <w:b/>
                          <w:bCs/>
                          <w:sz w:val="20"/>
                          <w:szCs w:val="20"/>
                        </w:rPr>
                        <w:t xml:space="preserve">THEME </w:t>
                      </w:r>
                      <w:r>
                        <w:rPr>
                          <w:rFonts w:asciiTheme="minorHAnsi" w:hAnsiTheme="minorHAnsi"/>
                          <w:b/>
                          <w:bCs/>
                          <w:sz w:val="20"/>
                          <w:szCs w:val="20"/>
                        </w:rPr>
                        <w:t>8</w:t>
                      </w:r>
                      <w:r w:rsidRPr="00B97E5E">
                        <w:rPr>
                          <w:rFonts w:asciiTheme="minorHAnsi" w:hAnsiTheme="minorHAnsi"/>
                          <w:b/>
                          <w:bCs/>
                          <w:sz w:val="20"/>
                          <w:szCs w:val="20"/>
                        </w:rPr>
                        <w:t xml:space="preserve">: </w:t>
                      </w:r>
                      <w:r>
                        <w:rPr>
                          <w:rFonts w:asciiTheme="minorHAnsi" w:hAnsiTheme="minorHAnsi"/>
                          <w:b/>
                          <w:bCs/>
                          <w:sz w:val="20"/>
                          <w:szCs w:val="20"/>
                        </w:rPr>
                        <w:t>SIMILARITIES AND DIFFERENCES</w:t>
                      </w:r>
                    </w:p>
                  </w:txbxContent>
                </v:textbox>
                <w10:wrap anchorx="page"/>
              </v:shape>
            </w:pict>
          </mc:Fallback>
        </mc:AlternateContent>
      </w:r>
      <w:r w:rsidR="009451A6" w:rsidRPr="00CA3F8E">
        <w:rPr>
          <w:rFonts w:ascii="Calibri" w:eastAsia="Calibri" w:hAnsi="Calibri" w:cs="Calibri"/>
          <w:b/>
          <w:noProof/>
          <w:color w:val="000000"/>
        </w:rPr>
        <w:drawing>
          <wp:inline distT="0" distB="0" distL="0" distR="0" wp14:anchorId="306B3B92" wp14:editId="1CD913DA">
            <wp:extent cx="5682615" cy="744601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2615" cy="7446010"/>
                    </a:xfrm>
                    <a:prstGeom prst="rect">
                      <a:avLst/>
                    </a:prstGeom>
                    <a:noFill/>
                    <a:ln>
                      <a:noFill/>
                    </a:ln>
                  </pic:spPr>
                </pic:pic>
              </a:graphicData>
            </a:graphic>
          </wp:inline>
        </w:drawing>
      </w:r>
    </w:p>
    <w:p w14:paraId="780E5699" w14:textId="77777777" w:rsidR="00CA3F8E" w:rsidRPr="006A7768" w:rsidRDefault="00CA3F8E" w:rsidP="003D108E">
      <w:pPr>
        <w:spacing w:after="120"/>
        <w:jc w:val="both"/>
        <w:rPr>
          <w:rFonts w:ascii="Calibri" w:eastAsia="Calibri" w:hAnsi="Calibri" w:cs="Calibri"/>
          <w:b/>
          <w:color w:val="000000"/>
        </w:rPr>
      </w:pPr>
    </w:p>
    <w:p w14:paraId="591D2C88" w14:textId="77777777" w:rsidR="00CA3F8E" w:rsidRPr="006A7768" w:rsidRDefault="00CA3F8E" w:rsidP="003D108E">
      <w:pPr>
        <w:spacing w:after="120"/>
        <w:jc w:val="both"/>
        <w:rPr>
          <w:rFonts w:ascii="Calibri" w:eastAsia="Calibri" w:hAnsi="Calibri" w:cs="Calibri"/>
          <w:b/>
          <w:color w:val="000000"/>
        </w:rPr>
      </w:pPr>
    </w:p>
    <w:p w14:paraId="4F424E79" w14:textId="77777777" w:rsidR="00CA3F8E" w:rsidRPr="006A7768" w:rsidRDefault="00CA3F8E" w:rsidP="003D108E">
      <w:pPr>
        <w:spacing w:after="120"/>
        <w:jc w:val="both"/>
        <w:rPr>
          <w:rFonts w:ascii="Calibri" w:eastAsia="Calibri" w:hAnsi="Calibri" w:cs="Calibri"/>
          <w:b/>
          <w:color w:val="000000"/>
        </w:rPr>
      </w:pPr>
    </w:p>
    <w:p w14:paraId="3DC95578" w14:textId="77777777" w:rsidR="00CA3F8E" w:rsidRPr="006A7768" w:rsidRDefault="00CA3F8E" w:rsidP="003D108E">
      <w:pPr>
        <w:spacing w:after="120"/>
        <w:jc w:val="both"/>
        <w:rPr>
          <w:rFonts w:ascii="Calibri" w:eastAsia="Calibri" w:hAnsi="Calibri" w:cs="Calibri"/>
          <w:b/>
          <w:color w:val="000000"/>
        </w:rPr>
      </w:pPr>
    </w:p>
    <w:p w14:paraId="6FE0AA71" w14:textId="77777777" w:rsidR="00CA3F8E" w:rsidRPr="006A7768" w:rsidRDefault="00CA3F8E" w:rsidP="003D108E">
      <w:pPr>
        <w:spacing w:after="120"/>
        <w:jc w:val="both"/>
        <w:rPr>
          <w:rFonts w:ascii="Calibri" w:eastAsia="Calibri" w:hAnsi="Calibri" w:cs="Calibri"/>
          <w:b/>
          <w:color w:val="000000"/>
        </w:rPr>
      </w:pPr>
    </w:p>
    <w:p w14:paraId="18F7A6B1" w14:textId="77777777" w:rsidR="00CA3F8E" w:rsidRPr="006A7768" w:rsidRDefault="00CA3F8E" w:rsidP="003D108E">
      <w:pPr>
        <w:spacing w:after="120"/>
        <w:jc w:val="both"/>
        <w:rPr>
          <w:rFonts w:ascii="Calibri" w:eastAsia="Calibri" w:hAnsi="Calibri" w:cs="Calibri"/>
          <w:b/>
          <w:color w:val="000000"/>
        </w:rPr>
      </w:pPr>
    </w:p>
    <w:p w14:paraId="6FC28EAB" w14:textId="77777777" w:rsidR="003E158F" w:rsidRDefault="003E158F">
      <w:pPr>
        <w:rPr>
          <w:rFonts w:ascii="Calibri" w:eastAsia="Calibri" w:hAnsi="Calibri" w:cs="Calibri"/>
          <w:b/>
          <w:color w:val="000000"/>
        </w:rPr>
      </w:pPr>
      <w:r>
        <w:rPr>
          <w:rFonts w:ascii="Calibri" w:eastAsia="Calibri" w:hAnsi="Calibri" w:cs="Calibri"/>
          <w:b/>
          <w:color w:val="000000"/>
        </w:rPr>
        <w:br w:type="page"/>
      </w:r>
    </w:p>
    <w:p w14:paraId="15E82312" w14:textId="77777777" w:rsidR="00CA3F8E" w:rsidRPr="006A7768" w:rsidRDefault="00830C79" w:rsidP="003D108E">
      <w:pPr>
        <w:spacing w:after="120"/>
        <w:jc w:val="both"/>
        <w:rPr>
          <w:rFonts w:ascii="Calibri" w:eastAsia="Calibri" w:hAnsi="Calibri" w:cs="Calibri"/>
          <w:b/>
          <w:color w:val="000000"/>
        </w:rPr>
      </w:pPr>
      <w:r>
        <w:rPr>
          <w:rFonts w:ascii="Calibri" w:eastAsia="MS Gothic" w:hAnsi="Calibri" w:cs="Calibri"/>
          <w:b/>
          <w:bCs/>
          <w:noProof/>
          <w:color w:val="700000"/>
          <w:sz w:val="28"/>
          <w:szCs w:val="28"/>
        </w:rPr>
        <w:lastRenderedPageBreak/>
        <mc:AlternateContent>
          <mc:Choice Requires="wps">
            <w:drawing>
              <wp:anchor distT="0" distB="0" distL="114300" distR="114300" simplePos="0" relativeHeight="251680768" behindDoc="0" locked="0" layoutInCell="1" allowOverlap="1" wp14:anchorId="4EDB546E" wp14:editId="4F42EFAE">
                <wp:simplePos x="0" y="0"/>
                <wp:positionH relativeFrom="page">
                  <wp:posOffset>795131</wp:posOffset>
                </wp:positionH>
                <wp:positionV relativeFrom="paragraph">
                  <wp:posOffset>111622</wp:posOffset>
                </wp:positionV>
                <wp:extent cx="5494352" cy="228600"/>
                <wp:effectExtent l="0" t="0" r="11430" b="19050"/>
                <wp:wrapNone/>
                <wp:docPr id="35" name="Text Box 35"/>
                <wp:cNvGraphicFramePr/>
                <a:graphic xmlns:a="http://schemas.openxmlformats.org/drawingml/2006/main">
                  <a:graphicData uri="http://schemas.microsoft.com/office/word/2010/wordprocessingShape">
                    <wps:wsp>
                      <wps:cNvSpPr txBox="1"/>
                      <wps:spPr>
                        <a:xfrm>
                          <a:off x="0" y="0"/>
                          <a:ext cx="5494352" cy="228600"/>
                        </a:xfrm>
                        <a:prstGeom prst="rect">
                          <a:avLst/>
                        </a:prstGeom>
                        <a:solidFill>
                          <a:srgbClr val="820000"/>
                        </a:solidFill>
                        <a:ln w="6350">
                          <a:solidFill>
                            <a:prstClr val="black"/>
                          </a:solidFill>
                        </a:ln>
                      </wps:spPr>
                      <wps:txbx>
                        <w:txbxContent>
                          <w:p w14:paraId="053671F6" w14:textId="77777777" w:rsidR="00830C79" w:rsidRPr="00B97E5E" w:rsidRDefault="00830C79" w:rsidP="00830C79">
                            <w:pPr>
                              <w:rPr>
                                <w:rFonts w:asciiTheme="minorHAnsi" w:hAnsiTheme="minorHAnsi"/>
                                <w:b/>
                                <w:bCs/>
                                <w:sz w:val="20"/>
                                <w:szCs w:val="20"/>
                              </w:rPr>
                            </w:pPr>
                            <w:r w:rsidRPr="00B97E5E">
                              <w:rPr>
                                <w:rFonts w:asciiTheme="minorHAnsi" w:hAnsiTheme="minorHAnsi"/>
                                <w:b/>
                                <w:bCs/>
                                <w:sz w:val="20"/>
                                <w:szCs w:val="20"/>
                              </w:rPr>
                              <w:t xml:space="preserve">THEME </w:t>
                            </w:r>
                            <w:r>
                              <w:rPr>
                                <w:rFonts w:asciiTheme="minorHAnsi" w:hAnsiTheme="minorHAnsi"/>
                                <w:b/>
                                <w:bCs/>
                                <w:sz w:val="20"/>
                                <w:szCs w:val="20"/>
                              </w:rPr>
                              <w:t>9</w:t>
                            </w:r>
                            <w:r w:rsidRPr="00B97E5E">
                              <w:rPr>
                                <w:rFonts w:asciiTheme="minorHAnsi" w:hAnsiTheme="minorHAnsi"/>
                                <w:b/>
                                <w:bCs/>
                                <w:sz w:val="20"/>
                                <w:szCs w:val="20"/>
                              </w:rPr>
                              <w:t xml:space="preserve">: </w:t>
                            </w:r>
                            <w:r>
                              <w:rPr>
                                <w:rFonts w:asciiTheme="minorHAnsi" w:hAnsiTheme="minorHAnsi"/>
                                <w:b/>
                                <w:bCs/>
                                <w:sz w:val="20"/>
                                <w:szCs w:val="20"/>
                              </w:rPr>
                              <w:t>LEARNING TO LIVE AS MEMBERS OF THE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B546E" id="Text Box 35" o:spid="_x0000_s1036" type="#_x0000_t202" style="position:absolute;left:0;text-align:left;margin-left:62.6pt;margin-top:8.8pt;width:432.65pt;height:18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" fillcolor="#820000" strokeweight=".5pt">
                <v:textbox>
                  <w:txbxContent>
                    <w:p w14:paraId="053671F6" w14:textId="77777777" w:rsidR="00830C79" w:rsidRPr="00B97E5E" w:rsidRDefault="00830C79" w:rsidP="00830C79">
                      <w:pPr>
                        <w:rPr>
                          <w:rFonts w:asciiTheme="minorHAnsi" w:hAnsiTheme="minorHAnsi"/>
                          <w:b/>
                          <w:bCs/>
                          <w:sz w:val="20"/>
                          <w:szCs w:val="20"/>
                        </w:rPr>
                      </w:pPr>
                      <w:r w:rsidRPr="00B97E5E">
                        <w:rPr>
                          <w:rFonts w:asciiTheme="minorHAnsi" w:hAnsiTheme="minorHAnsi"/>
                          <w:b/>
                          <w:bCs/>
                          <w:sz w:val="20"/>
                          <w:szCs w:val="20"/>
                        </w:rPr>
                        <w:t xml:space="preserve">THEME </w:t>
                      </w:r>
                      <w:r>
                        <w:rPr>
                          <w:rFonts w:asciiTheme="minorHAnsi" w:hAnsiTheme="minorHAnsi"/>
                          <w:b/>
                          <w:bCs/>
                          <w:sz w:val="20"/>
                          <w:szCs w:val="20"/>
                        </w:rPr>
                        <w:t>9</w:t>
                      </w:r>
                      <w:r w:rsidRPr="00B97E5E">
                        <w:rPr>
                          <w:rFonts w:asciiTheme="minorHAnsi" w:hAnsiTheme="minorHAnsi"/>
                          <w:b/>
                          <w:bCs/>
                          <w:sz w:val="20"/>
                          <w:szCs w:val="20"/>
                        </w:rPr>
                        <w:t xml:space="preserve">: </w:t>
                      </w:r>
                      <w:r>
                        <w:rPr>
                          <w:rFonts w:asciiTheme="minorHAnsi" w:hAnsiTheme="minorHAnsi"/>
                          <w:b/>
                          <w:bCs/>
                          <w:sz w:val="20"/>
                          <w:szCs w:val="20"/>
                        </w:rPr>
                        <w:t>LEARNING TO LIVE AS MEMBERS OF THE COMMUNITY</w:t>
                      </w:r>
                    </w:p>
                  </w:txbxContent>
                </v:textbox>
                <w10:wrap anchorx="page"/>
              </v:shape>
            </w:pict>
          </mc:Fallback>
        </mc:AlternateContent>
      </w:r>
      <w:r w:rsidR="009451A6" w:rsidRPr="00CA3F8E">
        <w:rPr>
          <w:rFonts w:ascii="Calibri" w:eastAsia="Calibri" w:hAnsi="Calibri" w:cs="Calibri"/>
          <w:b/>
          <w:noProof/>
          <w:color w:val="000000"/>
        </w:rPr>
        <w:drawing>
          <wp:inline distT="0" distB="0" distL="0" distR="0" wp14:anchorId="55F1B961" wp14:editId="3561AFE8">
            <wp:extent cx="5682615" cy="756539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2615" cy="7565390"/>
                    </a:xfrm>
                    <a:prstGeom prst="rect">
                      <a:avLst/>
                    </a:prstGeom>
                    <a:noFill/>
                    <a:ln>
                      <a:noFill/>
                    </a:ln>
                  </pic:spPr>
                </pic:pic>
              </a:graphicData>
            </a:graphic>
          </wp:inline>
        </w:drawing>
      </w:r>
    </w:p>
    <w:p w14:paraId="05962137" w14:textId="77777777" w:rsidR="00CA3F8E" w:rsidRPr="006A7768" w:rsidRDefault="00CA3F8E" w:rsidP="003D108E">
      <w:pPr>
        <w:spacing w:after="120"/>
        <w:jc w:val="both"/>
        <w:rPr>
          <w:rFonts w:ascii="Calibri" w:eastAsia="Calibri" w:hAnsi="Calibri" w:cs="Calibri"/>
          <w:b/>
          <w:color w:val="000000"/>
        </w:rPr>
      </w:pPr>
    </w:p>
    <w:p w14:paraId="6B84ECE1" w14:textId="77777777" w:rsidR="00CA3F8E" w:rsidRPr="006A7768" w:rsidRDefault="00CA3F8E" w:rsidP="003D108E">
      <w:pPr>
        <w:spacing w:after="120"/>
        <w:jc w:val="both"/>
        <w:rPr>
          <w:rFonts w:ascii="Calibri" w:eastAsia="Calibri" w:hAnsi="Calibri" w:cs="Calibri"/>
          <w:b/>
          <w:color w:val="000000"/>
        </w:rPr>
      </w:pPr>
    </w:p>
    <w:p w14:paraId="658072E4" w14:textId="77777777" w:rsidR="00CA3F8E" w:rsidRPr="006A7768" w:rsidRDefault="00CA3F8E" w:rsidP="003D108E">
      <w:pPr>
        <w:spacing w:after="120"/>
        <w:jc w:val="both"/>
        <w:rPr>
          <w:rFonts w:ascii="Calibri" w:eastAsia="Calibri" w:hAnsi="Calibri" w:cs="Calibri"/>
          <w:b/>
          <w:color w:val="000000"/>
        </w:rPr>
      </w:pPr>
    </w:p>
    <w:p w14:paraId="0BC4781D" w14:textId="77777777" w:rsidR="00CA3F8E" w:rsidRPr="006A7768" w:rsidRDefault="00CA3F8E" w:rsidP="003D108E">
      <w:pPr>
        <w:spacing w:after="120"/>
        <w:jc w:val="both"/>
        <w:rPr>
          <w:rFonts w:ascii="Calibri" w:eastAsia="Calibri" w:hAnsi="Calibri" w:cs="Calibri"/>
          <w:b/>
          <w:color w:val="000000"/>
        </w:rPr>
      </w:pPr>
    </w:p>
    <w:p w14:paraId="0B409780" w14:textId="77777777" w:rsidR="00E64E8A" w:rsidRPr="006A7768" w:rsidRDefault="00E64E8A" w:rsidP="003D108E">
      <w:pPr>
        <w:spacing w:after="120"/>
        <w:jc w:val="both"/>
        <w:rPr>
          <w:rFonts w:ascii="Calibri" w:eastAsia="Calibri" w:hAnsi="Calibri" w:cs="Calibri"/>
          <w:b/>
          <w:color w:val="000000"/>
        </w:rPr>
      </w:pPr>
    </w:p>
    <w:p w14:paraId="4800CE5C" w14:textId="77777777" w:rsidR="00E64E8A" w:rsidRPr="006A7768" w:rsidRDefault="00E64E8A" w:rsidP="003D108E">
      <w:pPr>
        <w:spacing w:after="120"/>
        <w:jc w:val="both"/>
        <w:rPr>
          <w:rFonts w:ascii="Calibri" w:eastAsia="Calibri" w:hAnsi="Calibri" w:cs="Calibri"/>
          <w:b/>
          <w:color w:val="000000"/>
        </w:rPr>
      </w:pPr>
    </w:p>
    <w:p w14:paraId="61F9767D" w14:textId="77777777" w:rsidR="003E158F" w:rsidRDefault="003E158F">
      <w:pPr>
        <w:rPr>
          <w:rFonts w:ascii="Calibri" w:eastAsia="Calibri" w:hAnsi="Calibri" w:cs="Calibri"/>
          <w:b/>
          <w:color w:val="000000"/>
        </w:rPr>
      </w:pPr>
      <w:r>
        <w:rPr>
          <w:rFonts w:ascii="Calibri" w:eastAsia="Calibri" w:hAnsi="Calibri" w:cs="Calibri"/>
          <w:b/>
          <w:color w:val="000000"/>
        </w:rPr>
        <w:br w:type="page"/>
      </w:r>
    </w:p>
    <w:p w14:paraId="3A4375CC" w14:textId="77777777" w:rsidR="00E64E8A" w:rsidRPr="006A7768" w:rsidRDefault="009451A6" w:rsidP="003D108E">
      <w:pPr>
        <w:spacing w:after="120"/>
        <w:jc w:val="both"/>
        <w:rPr>
          <w:rFonts w:ascii="Calibri" w:eastAsia="Calibri" w:hAnsi="Calibri" w:cs="Calibri"/>
          <w:b/>
          <w:color w:val="000000"/>
        </w:rPr>
      </w:pPr>
      <w:r>
        <w:rPr>
          <w:rFonts w:ascii="Calibri" w:eastAsia="Calibri" w:hAnsi="Calibri" w:cs="Calibri"/>
          <w:b/>
          <w:noProof/>
          <w:color w:val="000000"/>
        </w:rPr>
        <w:lastRenderedPageBreak/>
        <mc:AlternateContent>
          <mc:Choice Requires="wps">
            <w:drawing>
              <wp:anchor distT="0" distB="0" distL="114300" distR="114300" simplePos="0" relativeHeight="251660288" behindDoc="0" locked="0" layoutInCell="1" allowOverlap="1" wp14:anchorId="7FA61FCF" wp14:editId="231F41CF">
                <wp:simplePos x="0" y="0"/>
                <wp:positionH relativeFrom="column">
                  <wp:posOffset>4640580</wp:posOffset>
                </wp:positionH>
                <wp:positionV relativeFrom="paragraph">
                  <wp:posOffset>-289560</wp:posOffset>
                </wp:positionV>
                <wp:extent cx="1620520" cy="334010"/>
                <wp:effectExtent l="0" t="1905" r="635" b="0"/>
                <wp:wrapNone/>
                <wp:docPr id="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33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10CC47" w14:textId="77777777" w:rsidR="00A7363D" w:rsidRPr="005E101E" w:rsidRDefault="00A7363D" w:rsidP="00A7363D">
                            <w:pPr>
                              <w:jc w:val="right"/>
                              <w:rPr>
                                <w:rFonts w:ascii="Calibri" w:hAnsi="Calibri"/>
                              </w:rPr>
                            </w:pPr>
                            <w:r w:rsidRPr="005E101E">
                              <w:rPr>
                                <w:rFonts w:ascii="Calibri" w:hAnsi="Calibri"/>
                              </w:rPr>
                              <w:t xml:space="preserve">Appendix </w:t>
                            </w:r>
                            <w:r>
                              <w:rPr>
                                <w:rFonts w:ascii="Calibri" w:hAnsi="Calibri"/>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61FCF" id="Text Box 26" o:spid="_x0000_s1037" type="#_x0000_t202" style="position:absolute;left:0;text-align:left;margin-left:365.4pt;margin-top:-22.8pt;width:127.6pt;height:2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" stroked="f">
                <v:textbox>
                  <w:txbxContent>
                    <w:p w14:paraId="6E10CC47" w14:textId="77777777" w:rsidR="00A7363D" w:rsidRPr="005E101E" w:rsidRDefault="00A7363D" w:rsidP="00A7363D">
                      <w:pPr>
                        <w:jc w:val="right"/>
                        <w:rPr>
                          <w:rFonts w:ascii="Calibri" w:hAnsi="Calibri"/>
                        </w:rPr>
                      </w:pPr>
                      <w:r w:rsidRPr="005E101E">
                        <w:rPr>
                          <w:rFonts w:ascii="Calibri" w:hAnsi="Calibri"/>
                        </w:rPr>
                        <w:t xml:space="preserve">Appendix </w:t>
                      </w:r>
                      <w:r>
                        <w:rPr>
                          <w:rFonts w:ascii="Calibri" w:hAnsi="Calibri"/>
                        </w:rPr>
                        <w:t>2</w:t>
                      </w:r>
                    </w:p>
                  </w:txbxContent>
                </v:textbox>
              </v:shape>
            </w:pict>
          </mc:Fallback>
        </mc:AlternateContent>
      </w:r>
    </w:p>
    <w:p w14:paraId="490AEB86" w14:textId="77777777" w:rsidR="00E56319" w:rsidRPr="00BB01E1" w:rsidRDefault="003E158F" w:rsidP="00BB01E1">
      <w:pPr>
        <w:pStyle w:val="Heading1"/>
        <w:jc w:val="center"/>
      </w:pPr>
      <w:r>
        <w:t>Foundation Stage</w:t>
      </w:r>
      <w:r w:rsidRPr="00E64E8A">
        <w:rPr>
          <w:rFonts w:ascii="Calibri" w:eastAsia="Calibri" w:hAnsi="Calibri" w:cs="Calibri"/>
          <w:b w:val="0"/>
          <w:noProof/>
          <w:color w:val="000000"/>
          <w:lang w:val="en-GB" w:eastAsia="en-GB"/>
        </w:rPr>
        <w:drawing>
          <wp:anchor distT="0" distB="0" distL="114300" distR="114300" simplePos="0" relativeHeight="251662336" behindDoc="1" locked="0" layoutInCell="1" allowOverlap="1" wp14:anchorId="012C748D" wp14:editId="217FEA3D">
            <wp:simplePos x="0" y="0"/>
            <wp:positionH relativeFrom="column">
              <wp:posOffset>117475</wp:posOffset>
            </wp:positionH>
            <wp:positionV relativeFrom="paragraph">
              <wp:posOffset>271780</wp:posOffset>
            </wp:positionV>
            <wp:extent cx="5715000" cy="4920615"/>
            <wp:effectExtent l="0" t="0" r="0" b="0"/>
            <wp:wrapTight wrapText="bothSides">
              <wp:wrapPolygon edited="0">
                <wp:start x="0" y="0"/>
                <wp:lineTo x="0" y="21491"/>
                <wp:lineTo x="21528" y="21491"/>
                <wp:lineTo x="21528" y="0"/>
                <wp:lineTo x="0"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4920615"/>
                    </a:xfrm>
                    <a:prstGeom prst="rect">
                      <a:avLst/>
                    </a:prstGeom>
                    <a:noFill/>
                    <a:ln>
                      <a:noFill/>
                    </a:ln>
                  </pic:spPr>
                </pic:pic>
              </a:graphicData>
            </a:graphic>
          </wp:anchor>
        </w:drawing>
      </w:r>
    </w:p>
    <w:p w14:paraId="42FA5A68" w14:textId="77777777" w:rsidR="00E56319" w:rsidRPr="006A7768" w:rsidRDefault="00E56319" w:rsidP="003D108E">
      <w:pPr>
        <w:spacing w:after="120"/>
        <w:jc w:val="both"/>
        <w:rPr>
          <w:rFonts w:ascii="Calibri" w:eastAsia="Calibri" w:hAnsi="Calibri" w:cs="Calibri"/>
          <w:b/>
          <w:color w:val="000000"/>
        </w:rPr>
      </w:pPr>
    </w:p>
    <w:p w14:paraId="196B22BF" w14:textId="77777777" w:rsidR="0012107F" w:rsidRPr="006A7768" w:rsidRDefault="0012107F" w:rsidP="003D108E">
      <w:pPr>
        <w:spacing w:after="120"/>
        <w:jc w:val="both"/>
        <w:rPr>
          <w:rFonts w:ascii="Calibri" w:eastAsia="Calibri" w:hAnsi="Calibri" w:cs="Calibri"/>
          <w:b/>
          <w:color w:val="000000"/>
        </w:rPr>
      </w:pPr>
    </w:p>
    <w:p w14:paraId="3E20C07E" w14:textId="77777777" w:rsidR="0012107F" w:rsidRPr="006A7768" w:rsidRDefault="0012107F" w:rsidP="003D108E">
      <w:pPr>
        <w:spacing w:after="120"/>
        <w:jc w:val="both"/>
        <w:rPr>
          <w:rFonts w:ascii="Calibri" w:eastAsia="Calibri" w:hAnsi="Calibri" w:cs="Calibri"/>
          <w:b/>
          <w:color w:val="000000"/>
        </w:rPr>
      </w:pPr>
    </w:p>
    <w:p w14:paraId="09858A14" w14:textId="77777777" w:rsidR="0012107F" w:rsidRPr="006A7768" w:rsidRDefault="0012107F" w:rsidP="003D108E">
      <w:pPr>
        <w:spacing w:after="120"/>
        <w:jc w:val="both"/>
        <w:rPr>
          <w:rFonts w:ascii="Calibri" w:eastAsia="Calibri" w:hAnsi="Calibri" w:cs="Calibri"/>
          <w:b/>
          <w:color w:val="000000"/>
        </w:rPr>
      </w:pPr>
    </w:p>
    <w:p w14:paraId="630ECEBF" w14:textId="77777777" w:rsidR="0012107F" w:rsidRPr="006A7768" w:rsidRDefault="0012107F" w:rsidP="003D108E">
      <w:pPr>
        <w:spacing w:after="120"/>
        <w:jc w:val="both"/>
        <w:rPr>
          <w:rFonts w:ascii="Calibri" w:eastAsia="Calibri" w:hAnsi="Calibri" w:cs="Calibri"/>
          <w:b/>
          <w:color w:val="000000"/>
        </w:rPr>
      </w:pPr>
    </w:p>
    <w:p w14:paraId="4A1E590B" w14:textId="77777777" w:rsidR="0012107F" w:rsidRPr="006A7768" w:rsidRDefault="0012107F" w:rsidP="003D108E">
      <w:pPr>
        <w:spacing w:after="120"/>
        <w:jc w:val="both"/>
        <w:rPr>
          <w:rFonts w:ascii="Calibri" w:eastAsia="Calibri" w:hAnsi="Calibri" w:cs="Calibri"/>
          <w:b/>
          <w:color w:val="000000"/>
        </w:rPr>
      </w:pPr>
    </w:p>
    <w:p w14:paraId="094AC4CE" w14:textId="77777777" w:rsidR="0012107F" w:rsidRPr="006A7768" w:rsidRDefault="0012107F" w:rsidP="003D108E">
      <w:pPr>
        <w:spacing w:after="120"/>
        <w:jc w:val="both"/>
        <w:rPr>
          <w:rFonts w:ascii="Calibri" w:eastAsia="Calibri" w:hAnsi="Calibri" w:cs="Calibri"/>
          <w:b/>
          <w:color w:val="000000"/>
        </w:rPr>
      </w:pPr>
    </w:p>
    <w:p w14:paraId="146CC318" w14:textId="77777777" w:rsidR="0012107F" w:rsidRPr="006A7768" w:rsidRDefault="0012107F" w:rsidP="003D108E">
      <w:pPr>
        <w:spacing w:after="120"/>
        <w:jc w:val="both"/>
        <w:rPr>
          <w:rFonts w:ascii="Calibri" w:eastAsia="Calibri" w:hAnsi="Calibri" w:cs="Calibri"/>
          <w:b/>
          <w:color w:val="000000"/>
        </w:rPr>
      </w:pPr>
    </w:p>
    <w:p w14:paraId="2B85224C" w14:textId="77777777" w:rsidR="0012107F" w:rsidRPr="006A7768" w:rsidRDefault="0012107F" w:rsidP="003D108E">
      <w:pPr>
        <w:spacing w:after="120"/>
        <w:jc w:val="both"/>
        <w:rPr>
          <w:rFonts w:ascii="Calibri" w:eastAsia="Calibri" w:hAnsi="Calibri" w:cs="Calibri"/>
          <w:b/>
          <w:color w:val="000000"/>
        </w:rPr>
      </w:pPr>
    </w:p>
    <w:p w14:paraId="2D818864" w14:textId="77777777" w:rsidR="0012107F" w:rsidRPr="006A7768" w:rsidRDefault="0012107F" w:rsidP="003D108E">
      <w:pPr>
        <w:spacing w:after="120"/>
        <w:jc w:val="both"/>
        <w:rPr>
          <w:rFonts w:ascii="Calibri" w:eastAsia="Calibri" w:hAnsi="Calibri" w:cs="Calibri"/>
          <w:b/>
          <w:color w:val="000000"/>
        </w:rPr>
      </w:pPr>
    </w:p>
    <w:p w14:paraId="5D5A2271" w14:textId="77777777" w:rsidR="0012107F" w:rsidRPr="006A7768" w:rsidRDefault="0012107F" w:rsidP="003D108E">
      <w:pPr>
        <w:spacing w:after="120"/>
        <w:jc w:val="both"/>
        <w:rPr>
          <w:rFonts w:ascii="Calibri" w:eastAsia="Calibri" w:hAnsi="Calibri" w:cs="Calibri"/>
          <w:b/>
          <w:color w:val="000000"/>
        </w:rPr>
      </w:pPr>
    </w:p>
    <w:p w14:paraId="65E83924" w14:textId="77777777" w:rsidR="0012107F" w:rsidRPr="006A7768" w:rsidRDefault="0012107F" w:rsidP="003D108E">
      <w:pPr>
        <w:spacing w:after="120"/>
        <w:jc w:val="both"/>
        <w:rPr>
          <w:rFonts w:ascii="Calibri" w:eastAsia="Calibri" w:hAnsi="Calibri" w:cs="Calibri"/>
          <w:b/>
          <w:color w:val="000000"/>
        </w:rPr>
      </w:pPr>
    </w:p>
    <w:p w14:paraId="18E51018" w14:textId="77777777" w:rsidR="0012107F" w:rsidRDefault="0012107F" w:rsidP="003D108E">
      <w:pPr>
        <w:spacing w:after="120"/>
        <w:jc w:val="both"/>
        <w:rPr>
          <w:rFonts w:ascii="Calibri" w:eastAsia="Calibri" w:hAnsi="Calibri" w:cs="Calibri"/>
          <w:b/>
          <w:color w:val="000000"/>
        </w:rPr>
      </w:pPr>
    </w:p>
    <w:p w14:paraId="26A71F6B" w14:textId="77777777" w:rsidR="003E158F" w:rsidRDefault="003E158F">
      <w:pPr>
        <w:rPr>
          <w:rFonts w:ascii="Calibri" w:eastAsia="Calibri" w:hAnsi="Calibri" w:cs="Calibri"/>
          <w:b/>
          <w:color w:val="000000"/>
        </w:rPr>
      </w:pPr>
      <w:r>
        <w:rPr>
          <w:rFonts w:ascii="Calibri" w:eastAsia="Calibri" w:hAnsi="Calibri" w:cs="Calibri"/>
          <w:b/>
          <w:color w:val="000000"/>
        </w:rPr>
        <w:br w:type="page"/>
      </w:r>
    </w:p>
    <w:p w14:paraId="746D1646" w14:textId="77777777" w:rsidR="003E158F" w:rsidRDefault="003E158F" w:rsidP="003D108E">
      <w:pPr>
        <w:spacing w:after="120"/>
        <w:jc w:val="both"/>
        <w:rPr>
          <w:rFonts w:ascii="Calibri" w:eastAsia="Calibri" w:hAnsi="Calibri" w:cs="Calibri"/>
          <w:b/>
          <w:color w:val="000000"/>
        </w:rPr>
      </w:pPr>
    </w:p>
    <w:p w14:paraId="17FC636F" w14:textId="77777777" w:rsidR="003E158F" w:rsidRPr="00BB01E1" w:rsidRDefault="003E158F" w:rsidP="00BB01E1">
      <w:pPr>
        <w:pStyle w:val="Heading1"/>
        <w:jc w:val="center"/>
      </w:pPr>
      <w:r>
        <w:t>Key Stage 1</w:t>
      </w:r>
    </w:p>
    <w:p w14:paraId="487F514C" w14:textId="77777777" w:rsidR="0012107F" w:rsidRPr="006A7768" w:rsidRDefault="009451A6" w:rsidP="003D108E">
      <w:pPr>
        <w:spacing w:after="120"/>
        <w:jc w:val="both"/>
        <w:rPr>
          <w:rFonts w:ascii="Calibri" w:eastAsia="Calibri" w:hAnsi="Calibri" w:cs="Calibri"/>
          <w:b/>
          <w:color w:val="000000"/>
        </w:rPr>
      </w:pPr>
      <w:r w:rsidRPr="0012107F">
        <w:rPr>
          <w:rFonts w:ascii="Calibri" w:eastAsia="Calibri" w:hAnsi="Calibri" w:cs="Calibri"/>
          <w:b/>
          <w:noProof/>
          <w:color w:val="000000"/>
        </w:rPr>
        <w:drawing>
          <wp:inline distT="0" distB="0" distL="0" distR="0" wp14:anchorId="4349F5A9" wp14:editId="07622F06">
            <wp:extent cx="5682615" cy="796861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2615" cy="7968615"/>
                    </a:xfrm>
                    <a:prstGeom prst="rect">
                      <a:avLst/>
                    </a:prstGeom>
                    <a:noFill/>
                    <a:ln>
                      <a:noFill/>
                    </a:ln>
                  </pic:spPr>
                </pic:pic>
              </a:graphicData>
            </a:graphic>
          </wp:inline>
        </w:drawing>
      </w:r>
    </w:p>
    <w:p w14:paraId="575E9E62" w14:textId="77777777" w:rsidR="003E158F" w:rsidRDefault="003E158F">
      <w:pPr>
        <w:rPr>
          <w:rFonts w:ascii="Calibri" w:eastAsia="Calibri" w:hAnsi="Calibri" w:cs="Calibri"/>
          <w:b/>
          <w:color w:val="000000"/>
        </w:rPr>
      </w:pPr>
      <w:r>
        <w:rPr>
          <w:rFonts w:ascii="Calibri" w:eastAsia="Calibri" w:hAnsi="Calibri" w:cs="Calibri"/>
          <w:b/>
          <w:color w:val="000000"/>
        </w:rPr>
        <w:br w:type="page"/>
      </w:r>
    </w:p>
    <w:p w14:paraId="63EF0445" w14:textId="77777777" w:rsidR="0012107F" w:rsidRPr="006A7768" w:rsidRDefault="0012107F" w:rsidP="003D108E">
      <w:pPr>
        <w:spacing w:after="120"/>
        <w:jc w:val="both"/>
        <w:rPr>
          <w:rFonts w:ascii="Calibri" w:eastAsia="Calibri" w:hAnsi="Calibri" w:cs="Calibri"/>
          <w:b/>
          <w:color w:val="000000"/>
        </w:rPr>
      </w:pPr>
    </w:p>
    <w:p w14:paraId="6383AFC5" w14:textId="77777777" w:rsidR="0012107F" w:rsidRPr="006A7768" w:rsidRDefault="009451A6" w:rsidP="003D108E">
      <w:pPr>
        <w:spacing w:after="120"/>
        <w:jc w:val="both"/>
        <w:rPr>
          <w:rFonts w:ascii="Calibri" w:eastAsia="Calibri" w:hAnsi="Calibri" w:cs="Calibri"/>
          <w:b/>
          <w:color w:val="000000"/>
        </w:rPr>
      </w:pPr>
      <w:r w:rsidRPr="0012107F">
        <w:rPr>
          <w:rFonts w:ascii="Calibri" w:eastAsia="Calibri" w:hAnsi="Calibri" w:cs="Calibri"/>
          <w:b/>
          <w:noProof/>
          <w:color w:val="000000"/>
        </w:rPr>
        <w:drawing>
          <wp:inline distT="0" distB="0" distL="0" distR="0" wp14:anchorId="5CB2B412" wp14:editId="4EB30DE6">
            <wp:extent cx="5747385" cy="580199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7385" cy="5801995"/>
                    </a:xfrm>
                    <a:prstGeom prst="rect">
                      <a:avLst/>
                    </a:prstGeom>
                    <a:noFill/>
                    <a:ln>
                      <a:noFill/>
                    </a:ln>
                  </pic:spPr>
                </pic:pic>
              </a:graphicData>
            </a:graphic>
          </wp:inline>
        </w:drawing>
      </w:r>
    </w:p>
    <w:p w14:paraId="4DFAF733" w14:textId="77777777" w:rsidR="0012107F" w:rsidRPr="006A7768" w:rsidRDefault="0012107F" w:rsidP="003D108E">
      <w:pPr>
        <w:spacing w:after="120"/>
        <w:jc w:val="both"/>
        <w:rPr>
          <w:rFonts w:ascii="Calibri" w:eastAsia="Calibri" w:hAnsi="Calibri" w:cs="Calibri"/>
          <w:b/>
          <w:color w:val="000000"/>
        </w:rPr>
      </w:pPr>
    </w:p>
    <w:p w14:paraId="2FEA492D" w14:textId="77777777" w:rsidR="0012107F" w:rsidRPr="006A7768" w:rsidRDefault="0012107F" w:rsidP="003D108E">
      <w:pPr>
        <w:spacing w:after="120"/>
        <w:jc w:val="both"/>
        <w:rPr>
          <w:rFonts w:ascii="Calibri" w:eastAsia="Calibri" w:hAnsi="Calibri" w:cs="Calibri"/>
          <w:b/>
          <w:color w:val="000000"/>
        </w:rPr>
      </w:pPr>
    </w:p>
    <w:p w14:paraId="4A062188" w14:textId="77777777" w:rsidR="0012107F" w:rsidRPr="006A7768" w:rsidRDefault="0012107F" w:rsidP="003D108E">
      <w:pPr>
        <w:spacing w:after="120"/>
        <w:jc w:val="both"/>
        <w:rPr>
          <w:rFonts w:ascii="Calibri" w:eastAsia="Calibri" w:hAnsi="Calibri" w:cs="Calibri"/>
          <w:b/>
          <w:color w:val="000000"/>
        </w:rPr>
      </w:pPr>
    </w:p>
    <w:p w14:paraId="6841449B" w14:textId="77777777" w:rsidR="0012107F" w:rsidRPr="006A7768" w:rsidRDefault="0012107F" w:rsidP="003D108E">
      <w:pPr>
        <w:spacing w:after="120"/>
        <w:jc w:val="both"/>
        <w:rPr>
          <w:rFonts w:ascii="Calibri" w:eastAsia="Calibri" w:hAnsi="Calibri" w:cs="Calibri"/>
          <w:b/>
          <w:color w:val="000000"/>
        </w:rPr>
      </w:pPr>
    </w:p>
    <w:p w14:paraId="2AF1E539" w14:textId="77777777" w:rsidR="0012107F" w:rsidRPr="006A7768" w:rsidRDefault="0012107F" w:rsidP="003D108E">
      <w:pPr>
        <w:spacing w:after="120"/>
        <w:jc w:val="both"/>
        <w:rPr>
          <w:rFonts w:ascii="Calibri" w:eastAsia="Calibri" w:hAnsi="Calibri" w:cs="Calibri"/>
          <w:b/>
          <w:color w:val="000000"/>
        </w:rPr>
      </w:pPr>
    </w:p>
    <w:p w14:paraId="1CF3794D" w14:textId="77777777" w:rsidR="0012107F" w:rsidRPr="006A7768" w:rsidRDefault="0012107F" w:rsidP="003D108E">
      <w:pPr>
        <w:spacing w:after="120"/>
        <w:jc w:val="both"/>
        <w:rPr>
          <w:rFonts w:ascii="Calibri" w:eastAsia="Calibri" w:hAnsi="Calibri" w:cs="Calibri"/>
          <w:b/>
          <w:color w:val="000000"/>
        </w:rPr>
      </w:pPr>
    </w:p>
    <w:p w14:paraId="43813E4A" w14:textId="77777777" w:rsidR="0012107F" w:rsidRPr="006A7768" w:rsidRDefault="0012107F" w:rsidP="003D108E">
      <w:pPr>
        <w:spacing w:after="120"/>
        <w:jc w:val="both"/>
        <w:rPr>
          <w:rFonts w:ascii="Calibri" w:eastAsia="Calibri" w:hAnsi="Calibri" w:cs="Calibri"/>
          <w:b/>
          <w:color w:val="000000"/>
        </w:rPr>
      </w:pPr>
    </w:p>
    <w:p w14:paraId="503F6304" w14:textId="77777777" w:rsidR="0012107F" w:rsidRPr="006A7768" w:rsidRDefault="0012107F" w:rsidP="003D108E">
      <w:pPr>
        <w:spacing w:after="120"/>
        <w:jc w:val="both"/>
        <w:rPr>
          <w:rFonts w:ascii="Calibri" w:eastAsia="Calibri" w:hAnsi="Calibri" w:cs="Calibri"/>
          <w:b/>
          <w:color w:val="000000"/>
        </w:rPr>
      </w:pPr>
    </w:p>
    <w:p w14:paraId="2AC66AE5" w14:textId="77777777" w:rsidR="0012107F" w:rsidRPr="006A7768" w:rsidRDefault="0012107F" w:rsidP="003D108E">
      <w:pPr>
        <w:spacing w:after="120"/>
        <w:jc w:val="both"/>
        <w:rPr>
          <w:rFonts w:ascii="Calibri" w:eastAsia="Calibri" w:hAnsi="Calibri" w:cs="Calibri"/>
          <w:b/>
          <w:color w:val="000000"/>
        </w:rPr>
      </w:pPr>
    </w:p>
    <w:p w14:paraId="18FF8FE3" w14:textId="77777777" w:rsidR="0012107F" w:rsidRPr="006A7768" w:rsidRDefault="0012107F" w:rsidP="003D108E">
      <w:pPr>
        <w:spacing w:after="120"/>
        <w:jc w:val="both"/>
        <w:rPr>
          <w:rFonts w:ascii="Calibri" w:eastAsia="Calibri" w:hAnsi="Calibri" w:cs="Calibri"/>
          <w:b/>
          <w:color w:val="000000"/>
        </w:rPr>
      </w:pPr>
    </w:p>
    <w:p w14:paraId="1F3FAFE3" w14:textId="77777777" w:rsidR="003E158F" w:rsidRDefault="003E158F">
      <w:pPr>
        <w:rPr>
          <w:rFonts w:ascii="Calibri" w:eastAsia="Calibri" w:hAnsi="Calibri" w:cs="Calibri"/>
          <w:b/>
          <w:color w:val="000000"/>
        </w:rPr>
      </w:pPr>
      <w:r>
        <w:rPr>
          <w:rFonts w:ascii="Calibri" w:eastAsia="Calibri" w:hAnsi="Calibri" w:cs="Calibri"/>
          <w:b/>
          <w:color w:val="000000"/>
        </w:rPr>
        <w:br w:type="page"/>
      </w:r>
    </w:p>
    <w:p w14:paraId="694B68AF" w14:textId="77777777" w:rsidR="0012107F" w:rsidRPr="006A7768" w:rsidRDefault="0012107F" w:rsidP="003D108E">
      <w:pPr>
        <w:spacing w:after="120"/>
        <w:jc w:val="both"/>
        <w:rPr>
          <w:rFonts w:ascii="Calibri" w:eastAsia="Calibri" w:hAnsi="Calibri" w:cs="Calibri"/>
          <w:b/>
          <w:color w:val="000000"/>
        </w:rPr>
      </w:pPr>
    </w:p>
    <w:p w14:paraId="0CFBFDE2" w14:textId="77777777" w:rsidR="0012107F" w:rsidRPr="00BB01E1" w:rsidRDefault="003E158F" w:rsidP="00BB01E1">
      <w:pPr>
        <w:pStyle w:val="Heading1"/>
        <w:jc w:val="center"/>
      </w:pPr>
      <w:r>
        <w:t>Key Stage 2</w:t>
      </w:r>
    </w:p>
    <w:p w14:paraId="3A4787B1" w14:textId="77777777" w:rsidR="0012107F" w:rsidRPr="006A7768" w:rsidRDefault="009451A6" w:rsidP="003D108E">
      <w:pPr>
        <w:spacing w:after="120"/>
        <w:jc w:val="both"/>
        <w:rPr>
          <w:rFonts w:ascii="Calibri" w:eastAsia="Calibri" w:hAnsi="Calibri" w:cs="Calibri"/>
          <w:b/>
          <w:color w:val="000000"/>
        </w:rPr>
      </w:pPr>
      <w:r w:rsidRPr="0012107F">
        <w:rPr>
          <w:rFonts w:ascii="Calibri" w:eastAsia="Calibri" w:hAnsi="Calibri" w:cs="Calibri"/>
          <w:b/>
          <w:noProof/>
          <w:color w:val="000000"/>
        </w:rPr>
        <w:drawing>
          <wp:inline distT="0" distB="0" distL="0" distR="0" wp14:anchorId="462917F5" wp14:editId="3188DEF5">
            <wp:extent cx="5671185" cy="812101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1185" cy="8121015"/>
                    </a:xfrm>
                    <a:prstGeom prst="rect">
                      <a:avLst/>
                    </a:prstGeom>
                    <a:noFill/>
                    <a:ln>
                      <a:noFill/>
                    </a:ln>
                  </pic:spPr>
                </pic:pic>
              </a:graphicData>
            </a:graphic>
          </wp:inline>
        </w:drawing>
      </w:r>
    </w:p>
    <w:p w14:paraId="652D5ACE" w14:textId="77777777" w:rsidR="003E158F" w:rsidRDefault="003E158F">
      <w:pPr>
        <w:rPr>
          <w:rFonts w:ascii="Calibri" w:eastAsia="Calibri" w:hAnsi="Calibri" w:cs="Calibri"/>
          <w:b/>
          <w:color w:val="000000"/>
        </w:rPr>
      </w:pPr>
      <w:r>
        <w:rPr>
          <w:rFonts w:ascii="Calibri" w:eastAsia="Calibri" w:hAnsi="Calibri" w:cs="Calibri"/>
          <w:b/>
          <w:color w:val="000000"/>
        </w:rPr>
        <w:br w:type="page"/>
      </w:r>
    </w:p>
    <w:p w14:paraId="180171F2" w14:textId="77777777" w:rsidR="0012107F" w:rsidRPr="006A7768" w:rsidRDefault="0012107F" w:rsidP="003D108E">
      <w:pPr>
        <w:spacing w:after="120"/>
        <w:jc w:val="both"/>
        <w:rPr>
          <w:rFonts w:ascii="Calibri" w:eastAsia="Calibri" w:hAnsi="Calibri" w:cs="Calibri"/>
          <w:b/>
          <w:color w:val="000000"/>
        </w:rPr>
      </w:pPr>
    </w:p>
    <w:p w14:paraId="0A7D13FA" w14:textId="77777777" w:rsidR="0012107F" w:rsidRPr="006A7768" w:rsidRDefault="004510BB" w:rsidP="003D108E">
      <w:pPr>
        <w:spacing w:after="120"/>
        <w:jc w:val="both"/>
        <w:rPr>
          <w:rFonts w:ascii="Calibri" w:eastAsia="Calibri" w:hAnsi="Calibri" w:cs="Calibri"/>
          <w:b/>
          <w:color w:val="000000"/>
        </w:rPr>
      </w:pPr>
      <w:r>
        <w:rPr>
          <w:rFonts w:ascii="Calibri" w:eastAsia="Calibri" w:hAnsi="Calibri" w:cs="Calibri"/>
          <w:b/>
          <w:noProof/>
          <w:color w:val="000000"/>
        </w:rPr>
        <mc:AlternateContent>
          <mc:Choice Requires="wps">
            <w:drawing>
              <wp:anchor distT="0" distB="0" distL="114300" distR="114300" simplePos="0" relativeHeight="251682816" behindDoc="0" locked="0" layoutInCell="1" allowOverlap="1" wp14:anchorId="6ADE2562" wp14:editId="674D0C45">
                <wp:simplePos x="0" y="0"/>
                <wp:positionH relativeFrom="column">
                  <wp:posOffset>3014700</wp:posOffset>
                </wp:positionH>
                <wp:positionV relativeFrom="paragraph">
                  <wp:posOffset>3787173</wp:posOffset>
                </wp:positionV>
                <wp:extent cx="237506" cy="5938"/>
                <wp:effectExtent l="0" t="0" r="29210" b="32385"/>
                <wp:wrapNone/>
                <wp:docPr id="22" name="Straight Connector 22"/>
                <wp:cNvGraphicFramePr/>
                <a:graphic xmlns:a="http://schemas.openxmlformats.org/drawingml/2006/main">
                  <a:graphicData uri="http://schemas.microsoft.com/office/word/2010/wordprocessingShape">
                    <wps:wsp>
                      <wps:cNvCnPr/>
                      <wps:spPr>
                        <a:xfrm>
                          <a:off x="0" y="0"/>
                          <a:ext cx="237506" cy="5938"/>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543A22" id="Straight Connector 22"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37.4pt,298.2pt" to="256.1pt,2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" strokecolor="black [3200]">
                <v:stroke joinstyle="miter"/>
              </v:line>
            </w:pict>
          </mc:Fallback>
        </mc:AlternateContent>
      </w:r>
      <w:r>
        <w:rPr>
          <w:rFonts w:ascii="Calibri" w:eastAsia="Calibri" w:hAnsi="Calibri" w:cs="Calibri"/>
          <w:b/>
          <w:noProof/>
          <w:color w:val="000000"/>
        </w:rPr>
        <mc:AlternateContent>
          <mc:Choice Requires="wps">
            <w:drawing>
              <wp:anchor distT="0" distB="0" distL="114300" distR="114300" simplePos="0" relativeHeight="251681792" behindDoc="0" locked="0" layoutInCell="1" allowOverlap="1" wp14:anchorId="11DCB405" wp14:editId="5AF2EE72">
                <wp:simplePos x="0" y="0"/>
                <wp:positionH relativeFrom="column">
                  <wp:posOffset>3044388</wp:posOffset>
                </wp:positionH>
                <wp:positionV relativeFrom="paragraph">
                  <wp:posOffset>3715921</wp:posOffset>
                </wp:positionV>
                <wp:extent cx="112816" cy="207818"/>
                <wp:effectExtent l="0" t="0" r="1905" b="1905"/>
                <wp:wrapNone/>
                <wp:docPr id="21" name="Text Box 21"/>
                <wp:cNvGraphicFramePr/>
                <a:graphic xmlns:a="http://schemas.openxmlformats.org/drawingml/2006/main">
                  <a:graphicData uri="http://schemas.microsoft.com/office/word/2010/wordprocessingShape">
                    <wps:wsp>
                      <wps:cNvSpPr txBox="1"/>
                      <wps:spPr>
                        <a:xfrm>
                          <a:off x="0" y="0"/>
                          <a:ext cx="112816" cy="207818"/>
                        </a:xfrm>
                        <a:prstGeom prst="rect">
                          <a:avLst/>
                        </a:prstGeom>
                        <a:solidFill>
                          <a:schemeClr val="lt1"/>
                        </a:solidFill>
                        <a:ln w="6350">
                          <a:noFill/>
                        </a:ln>
                      </wps:spPr>
                      <wps:txbx>
                        <w:txbxContent>
                          <w:p w14:paraId="7A20B2E2" w14:textId="77777777" w:rsidR="004510BB" w:rsidRDefault="00451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DCB405" id="Text Box 21" o:spid="_x0000_s1038" type="#_x0000_t202" style="position:absolute;left:0;text-align:left;margin-left:239.7pt;margin-top:292.6pt;width:8.9pt;height:16.3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" fillcolor="white [3201]" stroked="f" strokeweight=".5pt">
                <v:textbox>
                  <w:txbxContent>
                    <w:p w14:paraId="7A20B2E2" w14:textId="77777777" w:rsidR="004510BB" w:rsidRDefault="004510BB"/>
                  </w:txbxContent>
                </v:textbox>
              </v:shape>
            </w:pict>
          </mc:Fallback>
        </mc:AlternateContent>
      </w:r>
      <w:r w:rsidR="009451A6" w:rsidRPr="0012107F">
        <w:rPr>
          <w:rFonts w:ascii="Calibri" w:eastAsia="Calibri" w:hAnsi="Calibri" w:cs="Calibri"/>
          <w:b/>
          <w:noProof/>
          <w:color w:val="000000"/>
        </w:rPr>
        <w:drawing>
          <wp:inline distT="0" distB="0" distL="0" distR="0" wp14:anchorId="34B261F5" wp14:editId="3A64C5FA">
            <wp:extent cx="5758815" cy="4909185"/>
            <wp:effectExtent l="0" t="0" r="0" b="571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8815" cy="4909185"/>
                    </a:xfrm>
                    <a:prstGeom prst="rect">
                      <a:avLst/>
                    </a:prstGeom>
                    <a:noFill/>
                    <a:ln>
                      <a:noFill/>
                    </a:ln>
                  </pic:spPr>
                </pic:pic>
              </a:graphicData>
            </a:graphic>
          </wp:inline>
        </w:drawing>
      </w:r>
    </w:p>
    <w:sectPr w:rsidR="0012107F" w:rsidRPr="006A7768" w:rsidSect="00F40783">
      <w:footerReference w:type="default" r:id="rId24"/>
      <w:pgSz w:w="11906" w:h="16838" w:code="9"/>
      <w:pgMar w:top="851" w:right="1134" w:bottom="851" w:left="1134"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7B4CD" w14:textId="77777777" w:rsidR="00837518" w:rsidRDefault="00837518" w:rsidP="00810339">
      <w:r>
        <w:separator/>
      </w:r>
    </w:p>
  </w:endnote>
  <w:endnote w:type="continuationSeparator" w:id="0">
    <w:p w14:paraId="7A4CCB33" w14:textId="77777777" w:rsidR="00837518" w:rsidRDefault="00837518" w:rsidP="00810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2B19A" w14:textId="77777777" w:rsidR="00664326" w:rsidRPr="00664326" w:rsidRDefault="00664326" w:rsidP="00664326">
    <w:pPr>
      <w:pStyle w:val="Footer"/>
      <w:jc w:val="center"/>
      <w:rPr>
        <w:rFonts w:ascii="Calibri" w:hAnsi="Calibri"/>
      </w:rPr>
    </w:pPr>
    <w:r w:rsidRPr="00664326">
      <w:rPr>
        <w:rFonts w:ascii="Calibri" w:hAnsi="Calibri"/>
      </w:rPr>
      <w:fldChar w:fldCharType="begin"/>
    </w:r>
    <w:r w:rsidRPr="00664326">
      <w:rPr>
        <w:rFonts w:ascii="Calibri" w:hAnsi="Calibri"/>
      </w:rPr>
      <w:instrText xml:space="preserve"> PAGE   \* MERGEFORMAT </w:instrText>
    </w:r>
    <w:r w:rsidRPr="00664326">
      <w:rPr>
        <w:rFonts w:ascii="Calibri" w:hAnsi="Calibri"/>
      </w:rPr>
      <w:fldChar w:fldCharType="separate"/>
    </w:r>
    <w:r w:rsidR="00997D3C">
      <w:rPr>
        <w:rFonts w:ascii="Calibri" w:hAnsi="Calibri"/>
        <w:noProof/>
      </w:rPr>
      <w:t>25</w:t>
    </w:r>
    <w:r w:rsidRPr="00664326">
      <w:rPr>
        <w:rFonts w:ascii="Calibri" w:hAnsi="Calibr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BD6B8" w14:textId="77777777" w:rsidR="00837518" w:rsidRDefault="00837518" w:rsidP="00810339">
      <w:r>
        <w:separator/>
      </w:r>
    </w:p>
  </w:footnote>
  <w:footnote w:type="continuationSeparator" w:id="0">
    <w:p w14:paraId="29B11B88" w14:textId="77777777" w:rsidR="00837518" w:rsidRDefault="00837518" w:rsidP="008103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47C5949"/>
    <w:multiLevelType w:val="hybridMultilevel"/>
    <w:tmpl w:val="138E0CD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0E11067"/>
    <w:multiLevelType w:val="hybridMultilevel"/>
    <w:tmpl w:val="006DA50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67F9ABD"/>
    <w:multiLevelType w:val="hybridMultilevel"/>
    <w:tmpl w:val="DD2465B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910733A"/>
    <w:multiLevelType w:val="hybridMultilevel"/>
    <w:tmpl w:val="5354BF0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4112C3F"/>
    <w:multiLevelType w:val="hybridMultilevel"/>
    <w:tmpl w:val="36466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5F6D2E"/>
    <w:multiLevelType w:val="hybridMultilevel"/>
    <w:tmpl w:val="AA88C3C8"/>
    <w:lvl w:ilvl="0" w:tplc="08090001">
      <w:start w:val="1"/>
      <w:numFmt w:val="bullet"/>
      <w:lvlText w:val=""/>
      <w:lvlJc w:val="left"/>
      <w:pPr>
        <w:ind w:left="227" w:hanging="360"/>
      </w:pPr>
      <w:rPr>
        <w:rFonts w:ascii="Symbol" w:hAnsi="Symbol" w:hint="default"/>
      </w:rPr>
    </w:lvl>
    <w:lvl w:ilvl="1" w:tplc="08090003" w:tentative="1">
      <w:start w:val="1"/>
      <w:numFmt w:val="bullet"/>
      <w:lvlText w:val="o"/>
      <w:lvlJc w:val="left"/>
      <w:pPr>
        <w:ind w:left="947" w:hanging="360"/>
      </w:pPr>
      <w:rPr>
        <w:rFonts w:ascii="Courier New" w:hAnsi="Courier New" w:cs="Courier New" w:hint="default"/>
      </w:rPr>
    </w:lvl>
    <w:lvl w:ilvl="2" w:tplc="08090005" w:tentative="1">
      <w:start w:val="1"/>
      <w:numFmt w:val="bullet"/>
      <w:lvlText w:val=""/>
      <w:lvlJc w:val="left"/>
      <w:pPr>
        <w:ind w:left="1667" w:hanging="360"/>
      </w:pPr>
      <w:rPr>
        <w:rFonts w:ascii="Wingdings" w:hAnsi="Wingdings" w:hint="default"/>
      </w:rPr>
    </w:lvl>
    <w:lvl w:ilvl="3" w:tplc="08090001" w:tentative="1">
      <w:start w:val="1"/>
      <w:numFmt w:val="bullet"/>
      <w:lvlText w:val=""/>
      <w:lvlJc w:val="left"/>
      <w:pPr>
        <w:ind w:left="2387" w:hanging="360"/>
      </w:pPr>
      <w:rPr>
        <w:rFonts w:ascii="Symbol" w:hAnsi="Symbol" w:hint="default"/>
      </w:rPr>
    </w:lvl>
    <w:lvl w:ilvl="4" w:tplc="08090003" w:tentative="1">
      <w:start w:val="1"/>
      <w:numFmt w:val="bullet"/>
      <w:lvlText w:val="o"/>
      <w:lvlJc w:val="left"/>
      <w:pPr>
        <w:ind w:left="3107" w:hanging="360"/>
      </w:pPr>
      <w:rPr>
        <w:rFonts w:ascii="Courier New" w:hAnsi="Courier New" w:cs="Courier New" w:hint="default"/>
      </w:rPr>
    </w:lvl>
    <w:lvl w:ilvl="5" w:tplc="08090005" w:tentative="1">
      <w:start w:val="1"/>
      <w:numFmt w:val="bullet"/>
      <w:lvlText w:val=""/>
      <w:lvlJc w:val="left"/>
      <w:pPr>
        <w:ind w:left="3827" w:hanging="360"/>
      </w:pPr>
      <w:rPr>
        <w:rFonts w:ascii="Wingdings" w:hAnsi="Wingdings" w:hint="default"/>
      </w:rPr>
    </w:lvl>
    <w:lvl w:ilvl="6" w:tplc="08090001" w:tentative="1">
      <w:start w:val="1"/>
      <w:numFmt w:val="bullet"/>
      <w:lvlText w:val=""/>
      <w:lvlJc w:val="left"/>
      <w:pPr>
        <w:ind w:left="4547" w:hanging="360"/>
      </w:pPr>
      <w:rPr>
        <w:rFonts w:ascii="Symbol" w:hAnsi="Symbol" w:hint="default"/>
      </w:rPr>
    </w:lvl>
    <w:lvl w:ilvl="7" w:tplc="08090003" w:tentative="1">
      <w:start w:val="1"/>
      <w:numFmt w:val="bullet"/>
      <w:lvlText w:val="o"/>
      <w:lvlJc w:val="left"/>
      <w:pPr>
        <w:ind w:left="5267" w:hanging="360"/>
      </w:pPr>
      <w:rPr>
        <w:rFonts w:ascii="Courier New" w:hAnsi="Courier New" w:cs="Courier New" w:hint="default"/>
      </w:rPr>
    </w:lvl>
    <w:lvl w:ilvl="8" w:tplc="08090005" w:tentative="1">
      <w:start w:val="1"/>
      <w:numFmt w:val="bullet"/>
      <w:lvlText w:val=""/>
      <w:lvlJc w:val="left"/>
      <w:pPr>
        <w:ind w:left="5987" w:hanging="360"/>
      </w:pPr>
      <w:rPr>
        <w:rFonts w:ascii="Wingdings" w:hAnsi="Wingdings" w:hint="default"/>
      </w:rPr>
    </w:lvl>
  </w:abstractNum>
  <w:abstractNum w:abstractNumId="6" w15:restartNumberingAfterBreak="0">
    <w:nsid w:val="09F51D80"/>
    <w:multiLevelType w:val="hybridMultilevel"/>
    <w:tmpl w:val="E6945194"/>
    <w:lvl w:ilvl="0" w:tplc="11B8001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B63F5D"/>
    <w:multiLevelType w:val="hybridMultilevel"/>
    <w:tmpl w:val="1F22B182"/>
    <w:lvl w:ilvl="0" w:tplc="11B8001C">
      <w:numFmt w:val="bullet"/>
      <w:lvlText w:val="•"/>
      <w:lvlJc w:val="left"/>
      <w:pPr>
        <w:ind w:left="4" w:hanging="495"/>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D403C2"/>
    <w:multiLevelType w:val="hybridMultilevel"/>
    <w:tmpl w:val="B2AAA824"/>
    <w:lvl w:ilvl="0" w:tplc="08090001">
      <w:start w:val="1"/>
      <w:numFmt w:val="bullet"/>
      <w:lvlText w:val=""/>
      <w:lvlJc w:val="left"/>
      <w:pPr>
        <w:ind w:left="218" w:hanging="360"/>
      </w:pPr>
      <w:rPr>
        <w:rFonts w:ascii="Symbol" w:hAnsi="Symbol"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9" w15:restartNumberingAfterBreak="0">
    <w:nsid w:val="15E7707D"/>
    <w:multiLevelType w:val="hybridMultilevel"/>
    <w:tmpl w:val="6D9C5BDE"/>
    <w:lvl w:ilvl="0" w:tplc="08090001">
      <w:start w:val="1"/>
      <w:numFmt w:val="bullet"/>
      <w:lvlText w:val=""/>
      <w:lvlJc w:val="left"/>
      <w:pPr>
        <w:ind w:left="229" w:hanging="360"/>
      </w:pPr>
      <w:rPr>
        <w:rFonts w:ascii="Symbol" w:hAnsi="Symbol" w:hint="default"/>
      </w:rPr>
    </w:lvl>
    <w:lvl w:ilvl="1" w:tplc="08090003" w:tentative="1">
      <w:start w:val="1"/>
      <w:numFmt w:val="bullet"/>
      <w:lvlText w:val="o"/>
      <w:lvlJc w:val="left"/>
      <w:pPr>
        <w:ind w:left="949" w:hanging="360"/>
      </w:pPr>
      <w:rPr>
        <w:rFonts w:ascii="Courier New" w:hAnsi="Courier New" w:cs="Courier New" w:hint="default"/>
      </w:rPr>
    </w:lvl>
    <w:lvl w:ilvl="2" w:tplc="08090005" w:tentative="1">
      <w:start w:val="1"/>
      <w:numFmt w:val="bullet"/>
      <w:lvlText w:val=""/>
      <w:lvlJc w:val="left"/>
      <w:pPr>
        <w:ind w:left="1669" w:hanging="360"/>
      </w:pPr>
      <w:rPr>
        <w:rFonts w:ascii="Wingdings" w:hAnsi="Wingdings" w:hint="default"/>
      </w:rPr>
    </w:lvl>
    <w:lvl w:ilvl="3" w:tplc="08090001" w:tentative="1">
      <w:start w:val="1"/>
      <w:numFmt w:val="bullet"/>
      <w:lvlText w:val=""/>
      <w:lvlJc w:val="left"/>
      <w:pPr>
        <w:ind w:left="2389" w:hanging="360"/>
      </w:pPr>
      <w:rPr>
        <w:rFonts w:ascii="Symbol" w:hAnsi="Symbol" w:hint="default"/>
      </w:rPr>
    </w:lvl>
    <w:lvl w:ilvl="4" w:tplc="08090003" w:tentative="1">
      <w:start w:val="1"/>
      <w:numFmt w:val="bullet"/>
      <w:lvlText w:val="o"/>
      <w:lvlJc w:val="left"/>
      <w:pPr>
        <w:ind w:left="3109" w:hanging="360"/>
      </w:pPr>
      <w:rPr>
        <w:rFonts w:ascii="Courier New" w:hAnsi="Courier New" w:cs="Courier New" w:hint="default"/>
      </w:rPr>
    </w:lvl>
    <w:lvl w:ilvl="5" w:tplc="08090005" w:tentative="1">
      <w:start w:val="1"/>
      <w:numFmt w:val="bullet"/>
      <w:lvlText w:val=""/>
      <w:lvlJc w:val="left"/>
      <w:pPr>
        <w:ind w:left="3829" w:hanging="360"/>
      </w:pPr>
      <w:rPr>
        <w:rFonts w:ascii="Wingdings" w:hAnsi="Wingdings" w:hint="default"/>
      </w:rPr>
    </w:lvl>
    <w:lvl w:ilvl="6" w:tplc="08090001" w:tentative="1">
      <w:start w:val="1"/>
      <w:numFmt w:val="bullet"/>
      <w:lvlText w:val=""/>
      <w:lvlJc w:val="left"/>
      <w:pPr>
        <w:ind w:left="4549" w:hanging="360"/>
      </w:pPr>
      <w:rPr>
        <w:rFonts w:ascii="Symbol" w:hAnsi="Symbol" w:hint="default"/>
      </w:rPr>
    </w:lvl>
    <w:lvl w:ilvl="7" w:tplc="08090003" w:tentative="1">
      <w:start w:val="1"/>
      <w:numFmt w:val="bullet"/>
      <w:lvlText w:val="o"/>
      <w:lvlJc w:val="left"/>
      <w:pPr>
        <w:ind w:left="5269" w:hanging="360"/>
      </w:pPr>
      <w:rPr>
        <w:rFonts w:ascii="Courier New" w:hAnsi="Courier New" w:cs="Courier New" w:hint="default"/>
      </w:rPr>
    </w:lvl>
    <w:lvl w:ilvl="8" w:tplc="08090005" w:tentative="1">
      <w:start w:val="1"/>
      <w:numFmt w:val="bullet"/>
      <w:lvlText w:val=""/>
      <w:lvlJc w:val="left"/>
      <w:pPr>
        <w:ind w:left="5989" w:hanging="360"/>
      </w:pPr>
      <w:rPr>
        <w:rFonts w:ascii="Wingdings" w:hAnsi="Wingdings" w:hint="default"/>
      </w:rPr>
    </w:lvl>
  </w:abstractNum>
  <w:abstractNum w:abstractNumId="10" w15:restartNumberingAfterBreak="0">
    <w:nsid w:val="160A84E9"/>
    <w:multiLevelType w:val="hybridMultilevel"/>
    <w:tmpl w:val="EA8F33F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93FC4CE"/>
    <w:multiLevelType w:val="hybridMultilevel"/>
    <w:tmpl w:val="8CD42FD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FEF50EB"/>
    <w:multiLevelType w:val="hybridMultilevel"/>
    <w:tmpl w:val="06345C82"/>
    <w:lvl w:ilvl="0" w:tplc="6CE2BD7A">
      <w:start w:val="1"/>
      <w:numFmt w:val="bullet"/>
      <w:lvlText w:val="•"/>
      <w:lvlJc w:val="left"/>
      <w:pPr>
        <w:ind w:left="1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BDAD1FE">
      <w:start w:val="1"/>
      <w:numFmt w:val="bullet"/>
      <w:lvlText w:val="o"/>
      <w:lvlJc w:val="left"/>
      <w:pPr>
        <w:ind w:left="11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A7ACFE0">
      <w:start w:val="1"/>
      <w:numFmt w:val="bullet"/>
      <w:lvlText w:val="▪"/>
      <w:lvlJc w:val="left"/>
      <w:pPr>
        <w:ind w:left="191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1548C04">
      <w:start w:val="1"/>
      <w:numFmt w:val="bullet"/>
      <w:lvlText w:val="•"/>
      <w:lvlJc w:val="left"/>
      <w:pPr>
        <w:ind w:left="263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B2421A4">
      <w:start w:val="1"/>
      <w:numFmt w:val="bullet"/>
      <w:lvlText w:val="o"/>
      <w:lvlJc w:val="left"/>
      <w:pPr>
        <w:ind w:left="335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E1C8704">
      <w:start w:val="1"/>
      <w:numFmt w:val="bullet"/>
      <w:lvlText w:val="▪"/>
      <w:lvlJc w:val="left"/>
      <w:pPr>
        <w:ind w:left="407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216C93E">
      <w:start w:val="1"/>
      <w:numFmt w:val="bullet"/>
      <w:lvlText w:val="•"/>
      <w:lvlJc w:val="left"/>
      <w:pPr>
        <w:ind w:left="47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E44974A">
      <w:start w:val="1"/>
      <w:numFmt w:val="bullet"/>
      <w:lvlText w:val="o"/>
      <w:lvlJc w:val="left"/>
      <w:pPr>
        <w:ind w:left="551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FE83304">
      <w:start w:val="1"/>
      <w:numFmt w:val="bullet"/>
      <w:lvlText w:val="▪"/>
      <w:lvlJc w:val="left"/>
      <w:pPr>
        <w:ind w:left="623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1BC595A"/>
    <w:multiLevelType w:val="hybridMultilevel"/>
    <w:tmpl w:val="17928398"/>
    <w:lvl w:ilvl="0" w:tplc="08090001">
      <w:start w:val="1"/>
      <w:numFmt w:val="bullet"/>
      <w:lvlText w:val=""/>
      <w:lvlJc w:val="left"/>
      <w:pPr>
        <w:ind w:left="229" w:hanging="360"/>
      </w:pPr>
      <w:rPr>
        <w:rFonts w:ascii="Symbol" w:hAnsi="Symbol" w:hint="default"/>
      </w:rPr>
    </w:lvl>
    <w:lvl w:ilvl="1" w:tplc="08090003" w:tentative="1">
      <w:start w:val="1"/>
      <w:numFmt w:val="bullet"/>
      <w:lvlText w:val="o"/>
      <w:lvlJc w:val="left"/>
      <w:pPr>
        <w:ind w:left="949" w:hanging="360"/>
      </w:pPr>
      <w:rPr>
        <w:rFonts w:ascii="Courier New" w:hAnsi="Courier New" w:cs="Courier New" w:hint="default"/>
      </w:rPr>
    </w:lvl>
    <w:lvl w:ilvl="2" w:tplc="08090005" w:tentative="1">
      <w:start w:val="1"/>
      <w:numFmt w:val="bullet"/>
      <w:lvlText w:val=""/>
      <w:lvlJc w:val="left"/>
      <w:pPr>
        <w:ind w:left="1669" w:hanging="360"/>
      </w:pPr>
      <w:rPr>
        <w:rFonts w:ascii="Wingdings" w:hAnsi="Wingdings" w:hint="default"/>
      </w:rPr>
    </w:lvl>
    <w:lvl w:ilvl="3" w:tplc="08090001" w:tentative="1">
      <w:start w:val="1"/>
      <w:numFmt w:val="bullet"/>
      <w:lvlText w:val=""/>
      <w:lvlJc w:val="left"/>
      <w:pPr>
        <w:ind w:left="2389" w:hanging="360"/>
      </w:pPr>
      <w:rPr>
        <w:rFonts w:ascii="Symbol" w:hAnsi="Symbol" w:hint="default"/>
      </w:rPr>
    </w:lvl>
    <w:lvl w:ilvl="4" w:tplc="08090003" w:tentative="1">
      <w:start w:val="1"/>
      <w:numFmt w:val="bullet"/>
      <w:lvlText w:val="o"/>
      <w:lvlJc w:val="left"/>
      <w:pPr>
        <w:ind w:left="3109" w:hanging="360"/>
      </w:pPr>
      <w:rPr>
        <w:rFonts w:ascii="Courier New" w:hAnsi="Courier New" w:cs="Courier New" w:hint="default"/>
      </w:rPr>
    </w:lvl>
    <w:lvl w:ilvl="5" w:tplc="08090005" w:tentative="1">
      <w:start w:val="1"/>
      <w:numFmt w:val="bullet"/>
      <w:lvlText w:val=""/>
      <w:lvlJc w:val="left"/>
      <w:pPr>
        <w:ind w:left="3829" w:hanging="360"/>
      </w:pPr>
      <w:rPr>
        <w:rFonts w:ascii="Wingdings" w:hAnsi="Wingdings" w:hint="default"/>
      </w:rPr>
    </w:lvl>
    <w:lvl w:ilvl="6" w:tplc="08090001" w:tentative="1">
      <w:start w:val="1"/>
      <w:numFmt w:val="bullet"/>
      <w:lvlText w:val=""/>
      <w:lvlJc w:val="left"/>
      <w:pPr>
        <w:ind w:left="4549" w:hanging="360"/>
      </w:pPr>
      <w:rPr>
        <w:rFonts w:ascii="Symbol" w:hAnsi="Symbol" w:hint="default"/>
      </w:rPr>
    </w:lvl>
    <w:lvl w:ilvl="7" w:tplc="08090003" w:tentative="1">
      <w:start w:val="1"/>
      <w:numFmt w:val="bullet"/>
      <w:lvlText w:val="o"/>
      <w:lvlJc w:val="left"/>
      <w:pPr>
        <w:ind w:left="5269" w:hanging="360"/>
      </w:pPr>
      <w:rPr>
        <w:rFonts w:ascii="Courier New" w:hAnsi="Courier New" w:cs="Courier New" w:hint="default"/>
      </w:rPr>
    </w:lvl>
    <w:lvl w:ilvl="8" w:tplc="08090005" w:tentative="1">
      <w:start w:val="1"/>
      <w:numFmt w:val="bullet"/>
      <w:lvlText w:val=""/>
      <w:lvlJc w:val="left"/>
      <w:pPr>
        <w:ind w:left="5989" w:hanging="360"/>
      </w:pPr>
      <w:rPr>
        <w:rFonts w:ascii="Wingdings" w:hAnsi="Wingdings" w:hint="default"/>
      </w:rPr>
    </w:lvl>
  </w:abstractNum>
  <w:abstractNum w:abstractNumId="14" w15:restartNumberingAfterBreak="0">
    <w:nsid w:val="23C27FD0"/>
    <w:multiLevelType w:val="hybridMultilevel"/>
    <w:tmpl w:val="2FC617D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5" w15:restartNumberingAfterBreak="0">
    <w:nsid w:val="24E52073"/>
    <w:multiLevelType w:val="hybridMultilevel"/>
    <w:tmpl w:val="376A69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3F1D12"/>
    <w:multiLevelType w:val="hybridMultilevel"/>
    <w:tmpl w:val="EFC60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E357F4"/>
    <w:multiLevelType w:val="hybridMultilevel"/>
    <w:tmpl w:val="0578431C"/>
    <w:lvl w:ilvl="0" w:tplc="16B6AF1C">
      <w:start w:val="1"/>
      <w:numFmt w:val="bullet"/>
      <w:lvlText w:val="•"/>
      <w:lvlJc w:val="left"/>
      <w:pPr>
        <w:ind w:left="2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5482272">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22F0B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4E4CC0A">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92AFA4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C4C69C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68B70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CF8888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5C46F6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8F55CEB"/>
    <w:multiLevelType w:val="hybridMultilevel"/>
    <w:tmpl w:val="D4346B9A"/>
    <w:lvl w:ilvl="0" w:tplc="87041FB6">
      <w:start w:val="1"/>
      <w:numFmt w:val="bullet"/>
      <w:lvlText w:val="•"/>
      <w:lvlJc w:val="left"/>
      <w:pPr>
        <w:ind w:left="1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84A0C26">
      <w:start w:val="1"/>
      <w:numFmt w:val="bullet"/>
      <w:lvlText w:val="o"/>
      <w:lvlJc w:val="left"/>
      <w:pPr>
        <w:ind w:left="11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7040A4A">
      <w:start w:val="1"/>
      <w:numFmt w:val="bullet"/>
      <w:lvlText w:val="▪"/>
      <w:lvlJc w:val="left"/>
      <w:pPr>
        <w:ind w:left="191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156C290">
      <w:start w:val="1"/>
      <w:numFmt w:val="bullet"/>
      <w:lvlText w:val="•"/>
      <w:lvlJc w:val="left"/>
      <w:pPr>
        <w:ind w:left="263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7027770">
      <w:start w:val="1"/>
      <w:numFmt w:val="bullet"/>
      <w:lvlText w:val="o"/>
      <w:lvlJc w:val="left"/>
      <w:pPr>
        <w:ind w:left="335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852C524">
      <w:start w:val="1"/>
      <w:numFmt w:val="bullet"/>
      <w:lvlText w:val="▪"/>
      <w:lvlJc w:val="left"/>
      <w:pPr>
        <w:ind w:left="407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D94BA3C">
      <w:start w:val="1"/>
      <w:numFmt w:val="bullet"/>
      <w:lvlText w:val="•"/>
      <w:lvlJc w:val="left"/>
      <w:pPr>
        <w:ind w:left="47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33E5DA8">
      <w:start w:val="1"/>
      <w:numFmt w:val="bullet"/>
      <w:lvlText w:val="o"/>
      <w:lvlJc w:val="left"/>
      <w:pPr>
        <w:ind w:left="551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75CAD44">
      <w:start w:val="1"/>
      <w:numFmt w:val="bullet"/>
      <w:lvlText w:val="▪"/>
      <w:lvlJc w:val="left"/>
      <w:pPr>
        <w:ind w:left="623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4075174D"/>
    <w:multiLevelType w:val="hybridMultilevel"/>
    <w:tmpl w:val="244863DE"/>
    <w:lvl w:ilvl="0" w:tplc="ADA2D27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6290B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28487E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5690A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8A330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98AAA2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F0A58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6E96C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7F6D5E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1458904"/>
    <w:multiLevelType w:val="hybridMultilevel"/>
    <w:tmpl w:val="45A43D2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4403779D"/>
    <w:multiLevelType w:val="hybridMultilevel"/>
    <w:tmpl w:val="2E4207D0"/>
    <w:lvl w:ilvl="0" w:tplc="29A62106">
      <w:start w:val="1"/>
      <w:numFmt w:val="bullet"/>
      <w:lvlText w:val="•"/>
      <w:lvlJc w:val="left"/>
      <w:pPr>
        <w:ind w:left="1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484C43E">
      <w:start w:val="1"/>
      <w:numFmt w:val="bullet"/>
      <w:lvlText w:val="o"/>
      <w:lvlJc w:val="left"/>
      <w:pPr>
        <w:ind w:left="11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7E25CF2">
      <w:start w:val="1"/>
      <w:numFmt w:val="bullet"/>
      <w:lvlText w:val="▪"/>
      <w:lvlJc w:val="left"/>
      <w:pPr>
        <w:ind w:left="191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FA66A04">
      <w:start w:val="1"/>
      <w:numFmt w:val="bullet"/>
      <w:lvlText w:val="•"/>
      <w:lvlJc w:val="left"/>
      <w:pPr>
        <w:ind w:left="263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0742052">
      <w:start w:val="1"/>
      <w:numFmt w:val="bullet"/>
      <w:lvlText w:val="o"/>
      <w:lvlJc w:val="left"/>
      <w:pPr>
        <w:ind w:left="335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B9AE2CA">
      <w:start w:val="1"/>
      <w:numFmt w:val="bullet"/>
      <w:lvlText w:val="▪"/>
      <w:lvlJc w:val="left"/>
      <w:pPr>
        <w:ind w:left="407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A7EDE1E">
      <w:start w:val="1"/>
      <w:numFmt w:val="bullet"/>
      <w:lvlText w:val="•"/>
      <w:lvlJc w:val="left"/>
      <w:pPr>
        <w:ind w:left="47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6625D10">
      <w:start w:val="1"/>
      <w:numFmt w:val="bullet"/>
      <w:lvlText w:val="o"/>
      <w:lvlJc w:val="left"/>
      <w:pPr>
        <w:ind w:left="551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F4A78B6">
      <w:start w:val="1"/>
      <w:numFmt w:val="bullet"/>
      <w:lvlText w:val="▪"/>
      <w:lvlJc w:val="left"/>
      <w:pPr>
        <w:ind w:left="623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4E8A5273"/>
    <w:multiLevelType w:val="hybridMultilevel"/>
    <w:tmpl w:val="A3545FEA"/>
    <w:lvl w:ilvl="0" w:tplc="F1DAD2CC">
      <w:start w:val="1"/>
      <w:numFmt w:val="bullet"/>
      <w:lvlText w:val="•"/>
      <w:lvlJc w:val="left"/>
      <w:pPr>
        <w:ind w:left="1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8EA4698">
      <w:start w:val="1"/>
      <w:numFmt w:val="bullet"/>
      <w:lvlText w:val="o"/>
      <w:lvlJc w:val="left"/>
      <w:pPr>
        <w:ind w:left="11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FBC3CAE">
      <w:start w:val="1"/>
      <w:numFmt w:val="bullet"/>
      <w:lvlText w:val="▪"/>
      <w:lvlJc w:val="left"/>
      <w:pPr>
        <w:ind w:left="191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5E09964">
      <w:start w:val="1"/>
      <w:numFmt w:val="bullet"/>
      <w:lvlText w:val="•"/>
      <w:lvlJc w:val="left"/>
      <w:pPr>
        <w:ind w:left="263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9F4C0AE">
      <w:start w:val="1"/>
      <w:numFmt w:val="bullet"/>
      <w:lvlText w:val="o"/>
      <w:lvlJc w:val="left"/>
      <w:pPr>
        <w:ind w:left="335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4DEB588">
      <w:start w:val="1"/>
      <w:numFmt w:val="bullet"/>
      <w:lvlText w:val="▪"/>
      <w:lvlJc w:val="left"/>
      <w:pPr>
        <w:ind w:left="407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DE835F2">
      <w:start w:val="1"/>
      <w:numFmt w:val="bullet"/>
      <w:lvlText w:val="•"/>
      <w:lvlJc w:val="left"/>
      <w:pPr>
        <w:ind w:left="47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16688A4">
      <w:start w:val="1"/>
      <w:numFmt w:val="bullet"/>
      <w:lvlText w:val="o"/>
      <w:lvlJc w:val="left"/>
      <w:pPr>
        <w:ind w:left="551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A987D96">
      <w:start w:val="1"/>
      <w:numFmt w:val="bullet"/>
      <w:lvlText w:val="▪"/>
      <w:lvlJc w:val="left"/>
      <w:pPr>
        <w:ind w:left="623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4F2E5A4B"/>
    <w:multiLevelType w:val="hybridMultilevel"/>
    <w:tmpl w:val="89529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94388E"/>
    <w:multiLevelType w:val="hybridMultilevel"/>
    <w:tmpl w:val="7F86BCCC"/>
    <w:lvl w:ilvl="0" w:tplc="0809000B">
      <w:start w:val="1"/>
      <w:numFmt w:val="bullet"/>
      <w:lvlText w:val=""/>
      <w:lvlJc w:val="left"/>
      <w:pPr>
        <w:ind w:left="-131" w:hanging="360"/>
      </w:pPr>
      <w:rPr>
        <w:rFonts w:ascii="Wingdings" w:hAnsi="Wingdings"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5" w15:restartNumberingAfterBreak="0">
    <w:nsid w:val="60DD3C4A"/>
    <w:multiLevelType w:val="hybridMultilevel"/>
    <w:tmpl w:val="27C2B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A60F3F"/>
    <w:multiLevelType w:val="hybridMultilevel"/>
    <w:tmpl w:val="920691F6"/>
    <w:lvl w:ilvl="0" w:tplc="11B8001C">
      <w:numFmt w:val="bullet"/>
      <w:lvlText w:val="•"/>
      <w:lvlJc w:val="left"/>
      <w:pPr>
        <w:ind w:left="4" w:hanging="495"/>
      </w:pPr>
      <w:rPr>
        <w:rFonts w:ascii="Calibri" w:eastAsia="Times New Roman" w:hAnsi="Calibri" w:cs="Calibri"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7" w15:restartNumberingAfterBreak="0">
    <w:nsid w:val="64BF5182"/>
    <w:multiLevelType w:val="hybridMultilevel"/>
    <w:tmpl w:val="5AC22140"/>
    <w:lvl w:ilvl="0" w:tplc="0809000F">
      <w:start w:val="1"/>
      <w:numFmt w:val="decimal"/>
      <w:lvlText w:val="%1."/>
      <w:lvlJc w:val="left"/>
      <w:pPr>
        <w:ind w:left="227" w:hanging="360"/>
      </w:pPr>
    </w:lvl>
    <w:lvl w:ilvl="1" w:tplc="08090019" w:tentative="1">
      <w:start w:val="1"/>
      <w:numFmt w:val="lowerLetter"/>
      <w:lvlText w:val="%2."/>
      <w:lvlJc w:val="left"/>
      <w:pPr>
        <w:ind w:left="947" w:hanging="360"/>
      </w:pPr>
    </w:lvl>
    <w:lvl w:ilvl="2" w:tplc="0809001B" w:tentative="1">
      <w:start w:val="1"/>
      <w:numFmt w:val="lowerRoman"/>
      <w:lvlText w:val="%3."/>
      <w:lvlJc w:val="right"/>
      <w:pPr>
        <w:ind w:left="1667" w:hanging="180"/>
      </w:pPr>
    </w:lvl>
    <w:lvl w:ilvl="3" w:tplc="0809000F" w:tentative="1">
      <w:start w:val="1"/>
      <w:numFmt w:val="decimal"/>
      <w:lvlText w:val="%4."/>
      <w:lvlJc w:val="left"/>
      <w:pPr>
        <w:ind w:left="2387" w:hanging="360"/>
      </w:pPr>
    </w:lvl>
    <w:lvl w:ilvl="4" w:tplc="08090019" w:tentative="1">
      <w:start w:val="1"/>
      <w:numFmt w:val="lowerLetter"/>
      <w:lvlText w:val="%5."/>
      <w:lvlJc w:val="left"/>
      <w:pPr>
        <w:ind w:left="3107" w:hanging="360"/>
      </w:pPr>
    </w:lvl>
    <w:lvl w:ilvl="5" w:tplc="0809001B" w:tentative="1">
      <w:start w:val="1"/>
      <w:numFmt w:val="lowerRoman"/>
      <w:lvlText w:val="%6."/>
      <w:lvlJc w:val="right"/>
      <w:pPr>
        <w:ind w:left="3827" w:hanging="180"/>
      </w:pPr>
    </w:lvl>
    <w:lvl w:ilvl="6" w:tplc="0809000F" w:tentative="1">
      <w:start w:val="1"/>
      <w:numFmt w:val="decimal"/>
      <w:lvlText w:val="%7."/>
      <w:lvlJc w:val="left"/>
      <w:pPr>
        <w:ind w:left="4547" w:hanging="360"/>
      </w:pPr>
    </w:lvl>
    <w:lvl w:ilvl="7" w:tplc="08090019" w:tentative="1">
      <w:start w:val="1"/>
      <w:numFmt w:val="lowerLetter"/>
      <w:lvlText w:val="%8."/>
      <w:lvlJc w:val="left"/>
      <w:pPr>
        <w:ind w:left="5267" w:hanging="360"/>
      </w:pPr>
    </w:lvl>
    <w:lvl w:ilvl="8" w:tplc="0809001B" w:tentative="1">
      <w:start w:val="1"/>
      <w:numFmt w:val="lowerRoman"/>
      <w:lvlText w:val="%9."/>
      <w:lvlJc w:val="right"/>
      <w:pPr>
        <w:ind w:left="5987" w:hanging="180"/>
      </w:pPr>
    </w:lvl>
  </w:abstractNum>
  <w:abstractNum w:abstractNumId="28" w15:restartNumberingAfterBreak="0">
    <w:nsid w:val="676264CD"/>
    <w:multiLevelType w:val="hybridMultilevel"/>
    <w:tmpl w:val="987C4BD2"/>
    <w:lvl w:ilvl="0" w:tplc="0809000B">
      <w:start w:val="1"/>
      <w:numFmt w:val="bullet"/>
      <w:lvlText w:val=""/>
      <w:lvlJc w:val="left"/>
      <w:pPr>
        <w:ind w:left="-131" w:hanging="360"/>
      </w:pPr>
      <w:rPr>
        <w:rFonts w:ascii="Wingdings" w:hAnsi="Wingdings"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9" w15:restartNumberingAfterBreak="0">
    <w:nsid w:val="6CF2573E"/>
    <w:multiLevelType w:val="hybridMultilevel"/>
    <w:tmpl w:val="6FAA6FAE"/>
    <w:lvl w:ilvl="0" w:tplc="08090001">
      <w:start w:val="1"/>
      <w:numFmt w:val="bullet"/>
      <w:lvlText w:val=""/>
      <w:lvlJc w:val="left"/>
      <w:pPr>
        <w:ind w:left="227" w:hanging="360"/>
      </w:pPr>
      <w:rPr>
        <w:rFonts w:ascii="Symbol" w:hAnsi="Symbol" w:hint="default"/>
      </w:rPr>
    </w:lvl>
    <w:lvl w:ilvl="1" w:tplc="08090003" w:tentative="1">
      <w:start w:val="1"/>
      <w:numFmt w:val="bullet"/>
      <w:lvlText w:val="o"/>
      <w:lvlJc w:val="left"/>
      <w:pPr>
        <w:ind w:left="947" w:hanging="360"/>
      </w:pPr>
      <w:rPr>
        <w:rFonts w:ascii="Courier New" w:hAnsi="Courier New" w:cs="Courier New" w:hint="default"/>
      </w:rPr>
    </w:lvl>
    <w:lvl w:ilvl="2" w:tplc="08090005" w:tentative="1">
      <w:start w:val="1"/>
      <w:numFmt w:val="bullet"/>
      <w:lvlText w:val=""/>
      <w:lvlJc w:val="left"/>
      <w:pPr>
        <w:ind w:left="1667" w:hanging="360"/>
      </w:pPr>
      <w:rPr>
        <w:rFonts w:ascii="Wingdings" w:hAnsi="Wingdings" w:hint="default"/>
      </w:rPr>
    </w:lvl>
    <w:lvl w:ilvl="3" w:tplc="08090001" w:tentative="1">
      <w:start w:val="1"/>
      <w:numFmt w:val="bullet"/>
      <w:lvlText w:val=""/>
      <w:lvlJc w:val="left"/>
      <w:pPr>
        <w:ind w:left="2387" w:hanging="360"/>
      </w:pPr>
      <w:rPr>
        <w:rFonts w:ascii="Symbol" w:hAnsi="Symbol" w:hint="default"/>
      </w:rPr>
    </w:lvl>
    <w:lvl w:ilvl="4" w:tplc="08090003" w:tentative="1">
      <w:start w:val="1"/>
      <w:numFmt w:val="bullet"/>
      <w:lvlText w:val="o"/>
      <w:lvlJc w:val="left"/>
      <w:pPr>
        <w:ind w:left="3107" w:hanging="360"/>
      </w:pPr>
      <w:rPr>
        <w:rFonts w:ascii="Courier New" w:hAnsi="Courier New" w:cs="Courier New" w:hint="default"/>
      </w:rPr>
    </w:lvl>
    <w:lvl w:ilvl="5" w:tplc="08090005" w:tentative="1">
      <w:start w:val="1"/>
      <w:numFmt w:val="bullet"/>
      <w:lvlText w:val=""/>
      <w:lvlJc w:val="left"/>
      <w:pPr>
        <w:ind w:left="3827" w:hanging="360"/>
      </w:pPr>
      <w:rPr>
        <w:rFonts w:ascii="Wingdings" w:hAnsi="Wingdings" w:hint="default"/>
      </w:rPr>
    </w:lvl>
    <w:lvl w:ilvl="6" w:tplc="08090001" w:tentative="1">
      <w:start w:val="1"/>
      <w:numFmt w:val="bullet"/>
      <w:lvlText w:val=""/>
      <w:lvlJc w:val="left"/>
      <w:pPr>
        <w:ind w:left="4547" w:hanging="360"/>
      </w:pPr>
      <w:rPr>
        <w:rFonts w:ascii="Symbol" w:hAnsi="Symbol" w:hint="default"/>
      </w:rPr>
    </w:lvl>
    <w:lvl w:ilvl="7" w:tplc="08090003" w:tentative="1">
      <w:start w:val="1"/>
      <w:numFmt w:val="bullet"/>
      <w:lvlText w:val="o"/>
      <w:lvlJc w:val="left"/>
      <w:pPr>
        <w:ind w:left="5267" w:hanging="360"/>
      </w:pPr>
      <w:rPr>
        <w:rFonts w:ascii="Courier New" w:hAnsi="Courier New" w:cs="Courier New" w:hint="default"/>
      </w:rPr>
    </w:lvl>
    <w:lvl w:ilvl="8" w:tplc="08090005" w:tentative="1">
      <w:start w:val="1"/>
      <w:numFmt w:val="bullet"/>
      <w:lvlText w:val=""/>
      <w:lvlJc w:val="left"/>
      <w:pPr>
        <w:ind w:left="5987" w:hanging="360"/>
      </w:pPr>
      <w:rPr>
        <w:rFonts w:ascii="Wingdings" w:hAnsi="Wingdings" w:hint="default"/>
      </w:rPr>
    </w:lvl>
  </w:abstractNum>
  <w:abstractNum w:abstractNumId="30" w15:restartNumberingAfterBreak="0">
    <w:nsid w:val="6D971963"/>
    <w:multiLevelType w:val="hybridMultilevel"/>
    <w:tmpl w:val="4EE28208"/>
    <w:lvl w:ilvl="0" w:tplc="01BE24C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1ACEB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EC541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7C036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0E48E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0CA5E5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99CFC7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EEB87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10858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18D705B"/>
    <w:multiLevelType w:val="hybridMultilevel"/>
    <w:tmpl w:val="5D3C2372"/>
    <w:lvl w:ilvl="0" w:tplc="08090001">
      <w:start w:val="1"/>
      <w:numFmt w:val="bullet"/>
      <w:lvlText w:val=""/>
      <w:lvlJc w:val="left"/>
      <w:pPr>
        <w:ind w:left="227" w:hanging="360"/>
      </w:pPr>
      <w:rPr>
        <w:rFonts w:ascii="Symbol" w:hAnsi="Symbol" w:hint="default"/>
      </w:rPr>
    </w:lvl>
    <w:lvl w:ilvl="1" w:tplc="08090003" w:tentative="1">
      <w:start w:val="1"/>
      <w:numFmt w:val="bullet"/>
      <w:lvlText w:val="o"/>
      <w:lvlJc w:val="left"/>
      <w:pPr>
        <w:ind w:left="947" w:hanging="360"/>
      </w:pPr>
      <w:rPr>
        <w:rFonts w:ascii="Courier New" w:hAnsi="Courier New" w:cs="Courier New" w:hint="default"/>
      </w:rPr>
    </w:lvl>
    <w:lvl w:ilvl="2" w:tplc="08090005" w:tentative="1">
      <w:start w:val="1"/>
      <w:numFmt w:val="bullet"/>
      <w:lvlText w:val=""/>
      <w:lvlJc w:val="left"/>
      <w:pPr>
        <w:ind w:left="1667" w:hanging="360"/>
      </w:pPr>
      <w:rPr>
        <w:rFonts w:ascii="Wingdings" w:hAnsi="Wingdings" w:hint="default"/>
      </w:rPr>
    </w:lvl>
    <w:lvl w:ilvl="3" w:tplc="08090001" w:tentative="1">
      <w:start w:val="1"/>
      <w:numFmt w:val="bullet"/>
      <w:lvlText w:val=""/>
      <w:lvlJc w:val="left"/>
      <w:pPr>
        <w:ind w:left="2387" w:hanging="360"/>
      </w:pPr>
      <w:rPr>
        <w:rFonts w:ascii="Symbol" w:hAnsi="Symbol" w:hint="default"/>
      </w:rPr>
    </w:lvl>
    <w:lvl w:ilvl="4" w:tplc="08090003" w:tentative="1">
      <w:start w:val="1"/>
      <w:numFmt w:val="bullet"/>
      <w:lvlText w:val="o"/>
      <w:lvlJc w:val="left"/>
      <w:pPr>
        <w:ind w:left="3107" w:hanging="360"/>
      </w:pPr>
      <w:rPr>
        <w:rFonts w:ascii="Courier New" w:hAnsi="Courier New" w:cs="Courier New" w:hint="default"/>
      </w:rPr>
    </w:lvl>
    <w:lvl w:ilvl="5" w:tplc="08090005" w:tentative="1">
      <w:start w:val="1"/>
      <w:numFmt w:val="bullet"/>
      <w:lvlText w:val=""/>
      <w:lvlJc w:val="left"/>
      <w:pPr>
        <w:ind w:left="3827" w:hanging="360"/>
      </w:pPr>
      <w:rPr>
        <w:rFonts w:ascii="Wingdings" w:hAnsi="Wingdings" w:hint="default"/>
      </w:rPr>
    </w:lvl>
    <w:lvl w:ilvl="6" w:tplc="08090001" w:tentative="1">
      <w:start w:val="1"/>
      <w:numFmt w:val="bullet"/>
      <w:lvlText w:val=""/>
      <w:lvlJc w:val="left"/>
      <w:pPr>
        <w:ind w:left="4547" w:hanging="360"/>
      </w:pPr>
      <w:rPr>
        <w:rFonts w:ascii="Symbol" w:hAnsi="Symbol" w:hint="default"/>
      </w:rPr>
    </w:lvl>
    <w:lvl w:ilvl="7" w:tplc="08090003" w:tentative="1">
      <w:start w:val="1"/>
      <w:numFmt w:val="bullet"/>
      <w:lvlText w:val="o"/>
      <w:lvlJc w:val="left"/>
      <w:pPr>
        <w:ind w:left="5267" w:hanging="360"/>
      </w:pPr>
      <w:rPr>
        <w:rFonts w:ascii="Courier New" w:hAnsi="Courier New" w:cs="Courier New" w:hint="default"/>
      </w:rPr>
    </w:lvl>
    <w:lvl w:ilvl="8" w:tplc="08090005" w:tentative="1">
      <w:start w:val="1"/>
      <w:numFmt w:val="bullet"/>
      <w:lvlText w:val=""/>
      <w:lvlJc w:val="left"/>
      <w:pPr>
        <w:ind w:left="5987" w:hanging="360"/>
      </w:pPr>
      <w:rPr>
        <w:rFonts w:ascii="Wingdings" w:hAnsi="Wingdings" w:hint="default"/>
      </w:rPr>
    </w:lvl>
  </w:abstractNum>
  <w:abstractNum w:abstractNumId="32" w15:restartNumberingAfterBreak="0">
    <w:nsid w:val="7388080E"/>
    <w:multiLevelType w:val="hybridMultilevel"/>
    <w:tmpl w:val="5AB096F6"/>
    <w:lvl w:ilvl="0" w:tplc="0809000B">
      <w:start w:val="1"/>
      <w:numFmt w:val="bullet"/>
      <w:lvlText w:val=""/>
      <w:lvlJc w:val="left"/>
      <w:pPr>
        <w:ind w:left="-131" w:hanging="360"/>
      </w:pPr>
      <w:rPr>
        <w:rFonts w:ascii="Wingdings" w:hAnsi="Wingdings"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3" w15:restartNumberingAfterBreak="0">
    <w:nsid w:val="7D8700FC"/>
    <w:multiLevelType w:val="hybridMultilevel"/>
    <w:tmpl w:val="7A160572"/>
    <w:lvl w:ilvl="0" w:tplc="08090001">
      <w:start w:val="1"/>
      <w:numFmt w:val="bullet"/>
      <w:lvlText w:val=""/>
      <w:lvlJc w:val="left"/>
      <w:pPr>
        <w:ind w:left="227" w:hanging="360"/>
      </w:pPr>
      <w:rPr>
        <w:rFonts w:ascii="Symbol" w:hAnsi="Symbol" w:hint="default"/>
      </w:rPr>
    </w:lvl>
    <w:lvl w:ilvl="1" w:tplc="08090003" w:tentative="1">
      <w:start w:val="1"/>
      <w:numFmt w:val="bullet"/>
      <w:lvlText w:val="o"/>
      <w:lvlJc w:val="left"/>
      <w:pPr>
        <w:ind w:left="947" w:hanging="360"/>
      </w:pPr>
      <w:rPr>
        <w:rFonts w:ascii="Courier New" w:hAnsi="Courier New" w:cs="Courier New" w:hint="default"/>
      </w:rPr>
    </w:lvl>
    <w:lvl w:ilvl="2" w:tplc="08090005" w:tentative="1">
      <w:start w:val="1"/>
      <w:numFmt w:val="bullet"/>
      <w:lvlText w:val=""/>
      <w:lvlJc w:val="left"/>
      <w:pPr>
        <w:ind w:left="1667" w:hanging="360"/>
      </w:pPr>
      <w:rPr>
        <w:rFonts w:ascii="Wingdings" w:hAnsi="Wingdings" w:hint="default"/>
      </w:rPr>
    </w:lvl>
    <w:lvl w:ilvl="3" w:tplc="08090001" w:tentative="1">
      <w:start w:val="1"/>
      <w:numFmt w:val="bullet"/>
      <w:lvlText w:val=""/>
      <w:lvlJc w:val="left"/>
      <w:pPr>
        <w:ind w:left="2387" w:hanging="360"/>
      </w:pPr>
      <w:rPr>
        <w:rFonts w:ascii="Symbol" w:hAnsi="Symbol" w:hint="default"/>
      </w:rPr>
    </w:lvl>
    <w:lvl w:ilvl="4" w:tplc="08090003" w:tentative="1">
      <w:start w:val="1"/>
      <w:numFmt w:val="bullet"/>
      <w:lvlText w:val="o"/>
      <w:lvlJc w:val="left"/>
      <w:pPr>
        <w:ind w:left="3107" w:hanging="360"/>
      </w:pPr>
      <w:rPr>
        <w:rFonts w:ascii="Courier New" w:hAnsi="Courier New" w:cs="Courier New" w:hint="default"/>
      </w:rPr>
    </w:lvl>
    <w:lvl w:ilvl="5" w:tplc="08090005" w:tentative="1">
      <w:start w:val="1"/>
      <w:numFmt w:val="bullet"/>
      <w:lvlText w:val=""/>
      <w:lvlJc w:val="left"/>
      <w:pPr>
        <w:ind w:left="3827" w:hanging="360"/>
      </w:pPr>
      <w:rPr>
        <w:rFonts w:ascii="Wingdings" w:hAnsi="Wingdings" w:hint="default"/>
      </w:rPr>
    </w:lvl>
    <w:lvl w:ilvl="6" w:tplc="08090001" w:tentative="1">
      <w:start w:val="1"/>
      <w:numFmt w:val="bullet"/>
      <w:lvlText w:val=""/>
      <w:lvlJc w:val="left"/>
      <w:pPr>
        <w:ind w:left="4547" w:hanging="360"/>
      </w:pPr>
      <w:rPr>
        <w:rFonts w:ascii="Symbol" w:hAnsi="Symbol" w:hint="default"/>
      </w:rPr>
    </w:lvl>
    <w:lvl w:ilvl="7" w:tplc="08090003" w:tentative="1">
      <w:start w:val="1"/>
      <w:numFmt w:val="bullet"/>
      <w:lvlText w:val="o"/>
      <w:lvlJc w:val="left"/>
      <w:pPr>
        <w:ind w:left="5267" w:hanging="360"/>
      </w:pPr>
      <w:rPr>
        <w:rFonts w:ascii="Courier New" w:hAnsi="Courier New" w:cs="Courier New" w:hint="default"/>
      </w:rPr>
    </w:lvl>
    <w:lvl w:ilvl="8" w:tplc="08090005" w:tentative="1">
      <w:start w:val="1"/>
      <w:numFmt w:val="bullet"/>
      <w:lvlText w:val=""/>
      <w:lvlJc w:val="left"/>
      <w:pPr>
        <w:ind w:left="5987" w:hanging="360"/>
      </w:pPr>
      <w:rPr>
        <w:rFonts w:ascii="Wingdings" w:hAnsi="Wingdings" w:hint="default"/>
      </w:rPr>
    </w:lvl>
  </w:abstractNum>
  <w:abstractNum w:abstractNumId="34" w15:restartNumberingAfterBreak="0">
    <w:nsid w:val="7DF44323"/>
    <w:multiLevelType w:val="hybridMultilevel"/>
    <w:tmpl w:val="8A74FC1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893441"/>
    <w:multiLevelType w:val="hybridMultilevel"/>
    <w:tmpl w:val="E29AE48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359591">
    <w:abstractNumId w:val="24"/>
  </w:num>
  <w:num w:numId="2" w16cid:durableId="1291593024">
    <w:abstractNumId w:val="32"/>
  </w:num>
  <w:num w:numId="3" w16cid:durableId="362555990">
    <w:abstractNumId w:val="28"/>
  </w:num>
  <w:num w:numId="4" w16cid:durableId="299960704">
    <w:abstractNumId w:val="16"/>
  </w:num>
  <w:num w:numId="5" w16cid:durableId="371267555">
    <w:abstractNumId w:val="4"/>
  </w:num>
  <w:num w:numId="6" w16cid:durableId="685835213">
    <w:abstractNumId w:val="19"/>
  </w:num>
  <w:num w:numId="7" w16cid:durableId="2006668128">
    <w:abstractNumId w:val="14"/>
  </w:num>
  <w:num w:numId="8" w16cid:durableId="1094204484">
    <w:abstractNumId w:val="13"/>
  </w:num>
  <w:num w:numId="9" w16cid:durableId="354772337">
    <w:abstractNumId w:val="9"/>
  </w:num>
  <w:num w:numId="10" w16cid:durableId="1118374592">
    <w:abstractNumId w:val="26"/>
  </w:num>
  <w:num w:numId="11" w16cid:durableId="313022991">
    <w:abstractNumId w:val="7"/>
  </w:num>
  <w:num w:numId="12" w16cid:durableId="527449638">
    <w:abstractNumId w:val="6"/>
  </w:num>
  <w:num w:numId="13" w16cid:durableId="1442262165">
    <w:abstractNumId w:val="15"/>
  </w:num>
  <w:num w:numId="14" w16cid:durableId="470439540">
    <w:abstractNumId w:val="1"/>
  </w:num>
  <w:num w:numId="15" w16cid:durableId="1783376589">
    <w:abstractNumId w:val="11"/>
  </w:num>
  <w:num w:numId="16" w16cid:durableId="337318143">
    <w:abstractNumId w:val="31"/>
  </w:num>
  <w:num w:numId="17" w16cid:durableId="15622304">
    <w:abstractNumId w:val="5"/>
  </w:num>
  <w:num w:numId="18" w16cid:durableId="285429698">
    <w:abstractNumId w:val="12"/>
  </w:num>
  <w:num w:numId="19" w16cid:durableId="20209512">
    <w:abstractNumId w:val="18"/>
  </w:num>
  <w:num w:numId="20" w16cid:durableId="497966097">
    <w:abstractNumId w:val="22"/>
  </w:num>
  <w:num w:numId="21" w16cid:durableId="2053264388">
    <w:abstractNumId w:val="21"/>
  </w:num>
  <w:num w:numId="22" w16cid:durableId="194392964">
    <w:abstractNumId w:val="23"/>
  </w:num>
  <w:num w:numId="23" w16cid:durableId="1705136179">
    <w:abstractNumId w:val="30"/>
  </w:num>
  <w:num w:numId="24" w16cid:durableId="1304119931">
    <w:abstractNumId w:val="29"/>
  </w:num>
  <w:num w:numId="25" w16cid:durableId="1131480672">
    <w:abstractNumId w:val="33"/>
  </w:num>
  <w:num w:numId="26" w16cid:durableId="847986847">
    <w:abstractNumId w:val="2"/>
  </w:num>
  <w:num w:numId="27" w16cid:durableId="2114551173">
    <w:abstractNumId w:val="0"/>
  </w:num>
  <w:num w:numId="28" w16cid:durableId="755784413">
    <w:abstractNumId w:val="10"/>
  </w:num>
  <w:num w:numId="29" w16cid:durableId="53236823">
    <w:abstractNumId w:val="20"/>
  </w:num>
  <w:num w:numId="30" w16cid:durableId="253125998">
    <w:abstractNumId w:val="3"/>
  </w:num>
  <w:num w:numId="31" w16cid:durableId="265621394">
    <w:abstractNumId w:val="27"/>
  </w:num>
  <w:num w:numId="32" w16cid:durableId="474176714">
    <w:abstractNumId w:val="8"/>
  </w:num>
  <w:num w:numId="33" w16cid:durableId="1521436328">
    <w:abstractNumId w:val="17"/>
  </w:num>
  <w:num w:numId="34" w16cid:durableId="859470050">
    <w:abstractNumId w:val="25"/>
  </w:num>
  <w:num w:numId="35" w16cid:durableId="1018118123">
    <w:abstractNumId w:val="35"/>
  </w:num>
  <w:num w:numId="36" w16cid:durableId="75382013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7B5"/>
    <w:rsid w:val="000119DF"/>
    <w:rsid w:val="00020921"/>
    <w:rsid w:val="00061A7C"/>
    <w:rsid w:val="00082C3D"/>
    <w:rsid w:val="000E68D1"/>
    <w:rsid w:val="0012107F"/>
    <w:rsid w:val="00123249"/>
    <w:rsid w:val="00126766"/>
    <w:rsid w:val="00146DC8"/>
    <w:rsid w:val="00150408"/>
    <w:rsid w:val="001A61DE"/>
    <w:rsid w:val="001C0704"/>
    <w:rsid w:val="001C7229"/>
    <w:rsid w:val="0020364D"/>
    <w:rsid w:val="00215709"/>
    <w:rsid w:val="002218A6"/>
    <w:rsid w:val="00222EC0"/>
    <w:rsid w:val="002302FB"/>
    <w:rsid w:val="00270126"/>
    <w:rsid w:val="00270F9D"/>
    <w:rsid w:val="0027425B"/>
    <w:rsid w:val="002E129E"/>
    <w:rsid w:val="002F67F3"/>
    <w:rsid w:val="00333BA3"/>
    <w:rsid w:val="00344AB0"/>
    <w:rsid w:val="003D108E"/>
    <w:rsid w:val="003E158F"/>
    <w:rsid w:val="00401A03"/>
    <w:rsid w:val="004435D6"/>
    <w:rsid w:val="00447B6D"/>
    <w:rsid w:val="004510BB"/>
    <w:rsid w:val="00464858"/>
    <w:rsid w:val="00473B4A"/>
    <w:rsid w:val="00491B61"/>
    <w:rsid w:val="004D4250"/>
    <w:rsid w:val="004F1DBC"/>
    <w:rsid w:val="005A67B5"/>
    <w:rsid w:val="005E101E"/>
    <w:rsid w:val="005E517C"/>
    <w:rsid w:val="005F7979"/>
    <w:rsid w:val="00630E94"/>
    <w:rsid w:val="00651512"/>
    <w:rsid w:val="00664326"/>
    <w:rsid w:val="00695D55"/>
    <w:rsid w:val="006A2630"/>
    <w:rsid w:val="006A7768"/>
    <w:rsid w:val="006A7BE1"/>
    <w:rsid w:val="006F123C"/>
    <w:rsid w:val="0073370D"/>
    <w:rsid w:val="007508DE"/>
    <w:rsid w:val="00763020"/>
    <w:rsid w:val="00776F0B"/>
    <w:rsid w:val="007A1F81"/>
    <w:rsid w:val="007C06FA"/>
    <w:rsid w:val="00810339"/>
    <w:rsid w:val="00830C79"/>
    <w:rsid w:val="00837518"/>
    <w:rsid w:val="008726C9"/>
    <w:rsid w:val="008854EE"/>
    <w:rsid w:val="008E59D6"/>
    <w:rsid w:val="00913B72"/>
    <w:rsid w:val="009451A6"/>
    <w:rsid w:val="00961EA8"/>
    <w:rsid w:val="00997D3C"/>
    <w:rsid w:val="009B6769"/>
    <w:rsid w:val="00A271AF"/>
    <w:rsid w:val="00A45255"/>
    <w:rsid w:val="00A7363D"/>
    <w:rsid w:val="00A86AF7"/>
    <w:rsid w:val="00B22A82"/>
    <w:rsid w:val="00B415EC"/>
    <w:rsid w:val="00B74990"/>
    <w:rsid w:val="00B90144"/>
    <w:rsid w:val="00BA19C6"/>
    <w:rsid w:val="00BA35A7"/>
    <w:rsid w:val="00BB01E1"/>
    <w:rsid w:val="00C04A27"/>
    <w:rsid w:val="00C11013"/>
    <w:rsid w:val="00C56B09"/>
    <w:rsid w:val="00C63595"/>
    <w:rsid w:val="00C731B6"/>
    <w:rsid w:val="00C76752"/>
    <w:rsid w:val="00CA3F8E"/>
    <w:rsid w:val="00CD57F5"/>
    <w:rsid w:val="00CD59B1"/>
    <w:rsid w:val="00D5437E"/>
    <w:rsid w:val="00D55F3A"/>
    <w:rsid w:val="00D67AB7"/>
    <w:rsid w:val="00D81F50"/>
    <w:rsid w:val="00D85727"/>
    <w:rsid w:val="00D939AE"/>
    <w:rsid w:val="00DA23B4"/>
    <w:rsid w:val="00DC3736"/>
    <w:rsid w:val="00DC414F"/>
    <w:rsid w:val="00DD386C"/>
    <w:rsid w:val="00DE6B10"/>
    <w:rsid w:val="00DF21F8"/>
    <w:rsid w:val="00E56319"/>
    <w:rsid w:val="00E64E8A"/>
    <w:rsid w:val="00E71AB5"/>
    <w:rsid w:val="00EC7075"/>
    <w:rsid w:val="00F20D4B"/>
    <w:rsid w:val="00F40783"/>
    <w:rsid w:val="00FB4A2B"/>
    <w:rsid w:val="00FB64D6"/>
    <w:rsid w:val="00FE22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430EF"/>
  <w15:chartTrackingRefBased/>
  <w15:docId w15:val="{03917D95-BB6C-4FCE-AB1E-BC3AF6A7A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uiPriority="10"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FB64D6"/>
    <w:pPr>
      <w:keepNext/>
      <w:keepLines/>
      <w:spacing w:after="120"/>
      <w:outlineLvl w:val="0"/>
    </w:pPr>
    <w:rPr>
      <w:rFonts w:ascii="Cambria" w:eastAsia="MS Gothic" w:hAnsi="Cambria"/>
      <w:b/>
      <w:bCs/>
      <w:color w:val="700000"/>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10339"/>
    <w:pPr>
      <w:overflowPunct w:val="0"/>
      <w:autoSpaceDE w:val="0"/>
      <w:autoSpaceDN w:val="0"/>
      <w:adjustRightInd w:val="0"/>
      <w:jc w:val="both"/>
      <w:textAlignment w:val="baseline"/>
    </w:pPr>
    <w:rPr>
      <w:bCs/>
      <w:szCs w:val="20"/>
      <w:lang w:eastAsia="en-US"/>
    </w:rPr>
  </w:style>
  <w:style w:type="character" w:customStyle="1" w:styleId="BodyTextChar">
    <w:name w:val="Body Text Char"/>
    <w:link w:val="BodyText"/>
    <w:rsid w:val="00810339"/>
    <w:rPr>
      <w:bCs/>
      <w:sz w:val="24"/>
      <w:lang w:eastAsia="en-US"/>
    </w:rPr>
  </w:style>
  <w:style w:type="paragraph" w:styleId="Header">
    <w:name w:val="header"/>
    <w:basedOn w:val="Normal"/>
    <w:link w:val="HeaderChar"/>
    <w:rsid w:val="00810339"/>
    <w:pPr>
      <w:tabs>
        <w:tab w:val="center" w:pos="4513"/>
        <w:tab w:val="right" w:pos="9026"/>
      </w:tabs>
    </w:pPr>
  </w:style>
  <w:style w:type="character" w:customStyle="1" w:styleId="HeaderChar">
    <w:name w:val="Header Char"/>
    <w:link w:val="Header"/>
    <w:rsid w:val="00810339"/>
    <w:rPr>
      <w:sz w:val="24"/>
      <w:szCs w:val="24"/>
    </w:rPr>
  </w:style>
  <w:style w:type="paragraph" w:styleId="Footer">
    <w:name w:val="footer"/>
    <w:basedOn w:val="Normal"/>
    <w:link w:val="FooterChar"/>
    <w:uiPriority w:val="99"/>
    <w:rsid w:val="00810339"/>
    <w:pPr>
      <w:tabs>
        <w:tab w:val="center" w:pos="4513"/>
        <w:tab w:val="right" w:pos="9026"/>
      </w:tabs>
    </w:pPr>
  </w:style>
  <w:style w:type="character" w:customStyle="1" w:styleId="FooterChar">
    <w:name w:val="Footer Char"/>
    <w:link w:val="Footer"/>
    <w:uiPriority w:val="99"/>
    <w:rsid w:val="00810339"/>
    <w:rPr>
      <w:sz w:val="24"/>
      <w:szCs w:val="24"/>
    </w:rPr>
  </w:style>
  <w:style w:type="character" w:customStyle="1" w:styleId="Heading1Char">
    <w:name w:val="Heading 1 Char"/>
    <w:link w:val="Heading1"/>
    <w:uiPriority w:val="9"/>
    <w:rsid w:val="00FB64D6"/>
    <w:rPr>
      <w:rFonts w:ascii="Cambria" w:eastAsia="MS Gothic" w:hAnsi="Cambria"/>
      <w:b/>
      <w:bCs/>
      <w:color w:val="700000"/>
      <w:sz w:val="28"/>
      <w:szCs w:val="28"/>
      <w:lang w:val="en-US" w:eastAsia="en-US"/>
    </w:rPr>
  </w:style>
  <w:style w:type="paragraph" w:customStyle="1" w:styleId="Default">
    <w:name w:val="Default"/>
    <w:rsid w:val="00FB64D6"/>
    <w:pPr>
      <w:autoSpaceDE w:val="0"/>
      <w:autoSpaceDN w:val="0"/>
      <w:adjustRightInd w:val="0"/>
    </w:pPr>
    <w:rPr>
      <w:rFonts w:ascii="Calibri" w:hAnsi="Calibri" w:cs="Calibri"/>
      <w:color w:val="000000"/>
      <w:sz w:val="24"/>
      <w:szCs w:val="24"/>
    </w:rPr>
  </w:style>
  <w:style w:type="table" w:styleId="TableGrid">
    <w:name w:val="Table Grid"/>
    <w:basedOn w:val="TableNormal"/>
    <w:uiPriority w:val="59"/>
    <w:rsid w:val="001C72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D5437E"/>
    <w:rPr>
      <w:rFonts w:ascii="Calibri" w:hAnsi="Calibri"/>
      <w:sz w:val="22"/>
      <w:szCs w:val="22"/>
    </w:rPr>
    <w:tblPr>
      <w:tblCellMar>
        <w:top w:w="0" w:type="dxa"/>
        <w:left w:w="0" w:type="dxa"/>
        <w:bottom w:w="0" w:type="dxa"/>
        <w:right w:w="0" w:type="dxa"/>
      </w:tblCellMar>
    </w:tblPr>
  </w:style>
  <w:style w:type="paragraph" w:styleId="Title">
    <w:name w:val="Title"/>
    <w:basedOn w:val="Normal"/>
    <w:link w:val="TitleChar"/>
    <w:uiPriority w:val="10"/>
    <w:qFormat/>
    <w:rsid w:val="00F40783"/>
    <w:pPr>
      <w:pBdr>
        <w:bottom w:val="single" w:sz="8" w:space="4" w:color="8A0000"/>
      </w:pBdr>
      <w:contextualSpacing/>
    </w:pPr>
    <w:rPr>
      <w:rFonts w:ascii="Calibri" w:eastAsia="MS Gothic" w:hAnsi="Calibri"/>
      <w:color w:val="8A0000"/>
      <w:spacing w:val="5"/>
      <w:kern w:val="28"/>
      <w:sz w:val="52"/>
      <w:szCs w:val="52"/>
      <w:lang w:val="en-US" w:eastAsia="en-US"/>
    </w:rPr>
  </w:style>
  <w:style w:type="character" w:customStyle="1" w:styleId="TitleChar">
    <w:name w:val="Title Char"/>
    <w:basedOn w:val="DefaultParagraphFont"/>
    <w:link w:val="Title"/>
    <w:uiPriority w:val="10"/>
    <w:rsid w:val="00F40783"/>
    <w:rPr>
      <w:rFonts w:ascii="Calibri" w:eastAsia="MS Gothic" w:hAnsi="Calibri"/>
      <w:color w:val="8A0000"/>
      <w:spacing w:val="5"/>
      <w:kern w:val="28"/>
      <w:sz w:val="52"/>
      <w:szCs w:val="5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252308">
      <w:bodyDiv w:val="1"/>
      <w:marLeft w:val="0"/>
      <w:marRight w:val="0"/>
      <w:marTop w:val="0"/>
      <w:marBottom w:val="0"/>
      <w:divBdr>
        <w:top w:val="none" w:sz="0" w:space="0" w:color="auto"/>
        <w:left w:val="none" w:sz="0" w:space="0" w:color="auto"/>
        <w:bottom w:val="none" w:sz="0" w:space="0" w:color="auto"/>
        <w:right w:val="none" w:sz="0" w:space="0" w:color="auto"/>
      </w:divBdr>
    </w:div>
    <w:div w:id="1385563990">
      <w:bodyDiv w:val="1"/>
      <w:marLeft w:val="0"/>
      <w:marRight w:val="0"/>
      <w:marTop w:val="0"/>
      <w:marBottom w:val="0"/>
      <w:divBdr>
        <w:top w:val="none" w:sz="0" w:space="0" w:color="auto"/>
        <w:left w:val="none" w:sz="0" w:space="0" w:color="auto"/>
        <w:bottom w:val="none" w:sz="0" w:space="0" w:color="auto"/>
        <w:right w:val="none" w:sz="0" w:space="0" w:color="auto"/>
      </w:divBdr>
      <w:divsChild>
        <w:div w:id="2040616976">
          <w:marLeft w:val="0"/>
          <w:marRight w:val="0"/>
          <w:marTop w:val="0"/>
          <w:marBottom w:val="0"/>
          <w:divBdr>
            <w:top w:val="none" w:sz="0" w:space="0" w:color="auto"/>
            <w:left w:val="none" w:sz="0" w:space="0" w:color="auto"/>
            <w:bottom w:val="none" w:sz="0" w:space="0" w:color="auto"/>
            <w:right w:val="none" w:sz="0" w:space="0" w:color="auto"/>
          </w:divBdr>
          <w:divsChild>
            <w:div w:id="217592528">
              <w:marLeft w:val="0"/>
              <w:marRight w:val="0"/>
              <w:marTop w:val="0"/>
              <w:marBottom w:val="0"/>
              <w:divBdr>
                <w:top w:val="none" w:sz="0" w:space="0" w:color="auto"/>
                <w:left w:val="none" w:sz="0" w:space="0" w:color="auto"/>
                <w:bottom w:val="none" w:sz="0" w:space="0" w:color="auto"/>
                <w:right w:val="none" w:sz="0" w:space="0" w:color="auto"/>
              </w:divBdr>
              <w:divsChild>
                <w:div w:id="1916280247">
                  <w:marLeft w:val="780"/>
                  <w:marRight w:val="0"/>
                  <w:marTop w:val="0"/>
                  <w:marBottom w:val="0"/>
                  <w:divBdr>
                    <w:top w:val="none" w:sz="0" w:space="0" w:color="auto"/>
                    <w:left w:val="none" w:sz="0" w:space="0" w:color="auto"/>
                    <w:bottom w:val="none" w:sz="0" w:space="0" w:color="auto"/>
                    <w:right w:val="none" w:sz="0" w:space="0" w:color="auto"/>
                  </w:divBdr>
                  <w:divsChild>
                    <w:div w:id="1490630129">
                      <w:marLeft w:val="0"/>
                      <w:marRight w:val="0"/>
                      <w:marTop w:val="0"/>
                      <w:marBottom w:val="0"/>
                      <w:divBdr>
                        <w:top w:val="none" w:sz="0" w:space="0" w:color="auto"/>
                        <w:left w:val="none" w:sz="0" w:space="0" w:color="auto"/>
                        <w:bottom w:val="none" w:sz="0" w:space="0" w:color="auto"/>
                        <w:right w:val="none" w:sz="0" w:space="0" w:color="auto"/>
                      </w:divBdr>
                      <w:divsChild>
                        <w:div w:id="1222329979">
                          <w:marLeft w:val="0"/>
                          <w:marRight w:val="0"/>
                          <w:marTop w:val="0"/>
                          <w:marBottom w:val="0"/>
                          <w:divBdr>
                            <w:top w:val="none" w:sz="0" w:space="0" w:color="auto"/>
                            <w:left w:val="none" w:sz="0" w:space="0" w:color="auto"/>
                            <w:bottom w:val="none" w:sz="0" w:space="0" w:color="auto"/>
                            <w:right w:val="none" w:sz="0" w:space="0" w:color="auto"/>
                          </w:divBdr>
                          <w:divsChild>
                            <w:div w:id="409891196">
                              <w:marLeft w:val="0"/>
                              <w:marRight w:val="0"/>
                              <w:marTop w:val="0"/>
                              <w:marBottom w:val="0"/>
                              <w:divBdr>
                                <w:top w:val="none" w:sz="0" w:space="0" w:color="auto"/>
                                <w:left w:val="none" w:sz="0" w:space="0" w:color="auto"/>
                                <w:bottom w:val="none" w:sz="0" w:space="0" w:color="auto"/>
                                <w:right w:val="none" w:sz="0" w:space="0" w:color="auto"/>
                              </w:divBdr>
                            </w:div>
                          </w:divsChild>
                        </w:div>
                        <w:div w:id="101657705">
                          <w:marLeft w:val="0"/>
                          <w:marRight w:val="0"/>
                          <w:marTop w:val="30"/>
                          <w:marBottom w:val="0"/>
                          <w:divBdr>
                            <w:top w:val="none" w:sz="0" w:space="0" w:color="auto"/>
                            <w:left w:val="none" w:sz="0" w:space="0" w:color="auto"/>
                            <w:bottom w:val="none" w:sz="0" w:space="0" w:color="auto"/>
                            <w:right w:val="none" w:sz="0" w:space="0" w:color="auto"/>
                          </w:divBdr>
                        </w:div>
                      </w:divsChild>
                    </w:div>
                    <w:div w:id="1756393649">
                      <w:marLeft w:val="0"/>
                      <w:marRight w:val="0"/>
                      <w:marTop w:val="0"/>
                      <w:marBottom w:val="0"/>
                      <w:divBdr>
                        <w:top w:val="none" w:sz="0" w:space="0" w:color="auto"/>
                        <w:left w:val="none" w:sz="0" w:space="0" w:color="auto"/>
                        <w:bottom w:val="none" w:sz="0" w:space="0" w:color="auto"/>
                        <w:right w:val="none" w:sz="0" w:space="0" w:color="auto"/>
                      </w:divBdr>
                      <w:divsChild>
                        <w:div w:id="1773622851">
                          <w:marLeft w:val="0"/>
                          <w:marRight w:val="0"/>
                          <w:marTop w:val="0"/>
                          <w:marBottom w:val="0"/>
                          <w:divBdr>
                            <w:top w:val="none" w:sz="0" w:space="0" w:color="auto"/>
                            <w:left w:val="none" w:sz="0" w:space="0" w:color="auto"/>
                            <w:bottom w:val="none" w:sz="0" w:space="0" w:color="auto"/>
                            <w:right w:val="none" w:sz="0" w:space="0" w:color="auto"/>
                          </w:divBdr>
                          <w:divsChild>
                            <w:div w:id="906502756">
                              <w:marLeft w:val="0"/>
                              <w:marRight w:val="0"/>
                              <w:marTop w:val="0"/>
                              <w:marBottom w:val="0"/>
                              <w:divBdr>
                                <w:top w:val="none" w:sz="0" w:space="0" w:color="auto"/>
                                <w:left w:val="none" w:sz="0" w:space="0" w:color="auto"/>
                                <w:bottom w:val="none" w:sz="0" w:space="0" w:color="auto"/>
                                <w:right w:val="none" w:sz="0" w:space="0" w:color="auto"/>
                              </w:divBdr>
                              <w:divsChild>
                                <w:div w:id="1595288197">
                                  <w:marLeft w:val="0"/>
                                  <w:marRight w:val="0"/>
                                  <w:marTop w:val="0"/>
                                  <w:marBottom w:val="0"/>
                                  <w:divBdr>
                                    <w:top w:val="none" w:sz="0" w:space="0" w:color="auto"/>
                                    <w:left w:val="none" w:sz="0" w:space="0" w:color="auto"/>
                                    <w:bottom w:val="none" w:sz="0" w:space="0" w:color="auto"/>
                                    <w:right w:val="none" w:sz="0" w:space="0" w:color="auto"/>
                                  </w:divBdr>
                                  <w:divsChild>
                                    <w:div w:id="507526161">
                                      <w:marLeft w:val="0"/>
                                      <w:marRight w:val="0"/>
                                      <w:marTop w:val="0"/>
                                      <w:marBottom w:val="0"/>
                                      <w:divBdr>
                                        <w:top w:val="none" w:sz="0" w:space="0" w:color="auto"/>
                                        <w:left w:val="none" w:sz="0" w:space="0" w:color="auto"/>
                                        <w:bottom w:val="none" w:sz="0" w:space="0" w:color="auto"/>
                                        <w:right w:val="none" w:sz="0" w:space="0" w:color="auto"/>
                                      </w:divBdr>
                                      <w:divsChild>
                                        <w:div w:id="926688850">
                                          <w:marLeft w:val="0"/>
                                          <w:marRight w:val="0"/>
                                          <w:marTop w:val="0"/>
                                          <w:marBottom w:val="0"/>
                                          <w:divBdr>
                                            <w:top w:val="none" w:sz="0" w:space="0" w:color="auto"/>
                                            <w:left w:val="none" w:sz="0" w:space="0" w:color="auto"/>
                                            <w:bottom w:val="none" w:sz="0" w:space="0" w:color="auto"/>
                                            <w:right w:val="none" w:sz="0" w:space="0" w:color="auto"/>
                                          </w:divBdr>
                                          <w:divsChild>
                                            <w:div w:id="195041584">
                                              <w:marLeft w:val="0"/>
                                              <w:marRight w:val="0"/>
                                              <w:marTop w:val="0"/>
                                              <w:marBottom w:val="0"/>
                                              <w:divBdr>
                                                <w:top w:val="none" w:sz="0" w:space="0" w:color="auto"/>
                                                <w:left w:val="none" w:sz="0" w:space="0" w:color="auto"/>
                                                <w:bottom w:val="none" w:sz="0" w:space="0" w:color="auto"/>
                                                <w:right w:val="none" w:sz="0" w:space="0" w:color="auto"/>
                                              </w:divBdr>
                                              <w:divsChild>
                                                <w:div w:id="1956597345">
                                                  <w:marLeft w:val="0"/>
                                                  <w:marRight w:val="0"/>
                                                  <w:marTop w:val="0"/>
                                                  <w:marBottom w:val="0"/>
                                                  <w:divBdr>
                                                    <w:top w:val="none" w:sz="0" w:space="0" w:color="auto"/>
                                                    <w:left w:val="none" w:sz="0" w:space="0" w:color="auto"/>
                                                    <w:bottom w:val="none" w:sz="0" w:space="0" w:color="auto"/>
                                                    <w:right w:val="none" w:sz="0" w:space="0" w:color="auto"/>
                                                  </w:divBdr>
                                                </w:div>
                                              </w:divsChild>
                                            </w:div>
                                            <w:div w:id="1775126406">
                                              <w:marLeft w:val="0"/>
                                              <w:marRight w:val="0"/>
                                              <w:marTop w:val="0"/>
                                              <w:marBottom w:val="0"/>
                                              <w:divBdr>
                                                <w:top w:val="none" w:sz="0" w:space="0" w:color="auto"/>
                                                <w:left w:val="none" w:sz="0" w:space="0" w:color="auto"/>
                                                <w:bottom w:val="none" w:sz="0" w:space="0" w:color="auto"/>
                                                <w:right w:val="none" w:sz="0" w:space="0" w:color="auto"/>
                                              </w:divBdr>
                                              <w:divsChild>
                                                <w:div w:id="1821539706">
                                                  <w:marLeft w:val="0"/>
                                                  <w:marRight w:val="0"/>
                                                  <w:marTop w:val="0"/>
                                                  <w:marBottom w:val="0"/>
                                                  <w:divBdr>
                                                    <w:top w:val="none" w:sz="0" w:space="0" w:color="auto"/>
                                                    <w:left w:val="none" w:sz="0" w:space="0" w:color="auto"/>
                                                    <w:bottom w:val="none" w:sz="0" w:space="0" w:color="auto"/>
                                                    <w:right w:val="none" w:sz="0" w:space="0" w:color="auto"/>
                                                  </w:divBdr>
                                                  <w:divsChild>
                                                    <w:div w:id="158414615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220799687">
                                              <w:marLeft w:val="0"/>
                                              <w:marRight w:val="0"/>
                                              <w:marTop w:val="0"/>
                                              <w:marBottom w:val="0"/>
                                              <w:divBdr>
                                                <w:top w:val="none" w:sz="0" w:space="0" w:color="auto"/>
                                                <w:left w:val="none" w:sz="0" w:space="0" w:color="auto"/>
                                                <w:bottom w:val="none" w:sz="0" w:space="0" w:color="auto"/>
                                                <w:right w:val="none" w:sz="0" w:space="0" w:color="auto"/>
                                              </w:divBdr>
                                              <w:divsChild>
                                                <w:div w:id="2001227705">
                                                  <w:marLeft w:val="0"/>
                                                  <w:marRight w:val="0"/>
                                                  <w:marTop w:val="0"/>
                                                  <w:marBottom w:val="0"/>
                                                  <w:divBdr>
                                                    <w:top w:val="none" w:sz="0" w:space="0" w:color="auto"/>
                                                    <w:left w:val="none" w:sz="0" w:space="0" w:color="auto"/>
                                                    <w:bottom w:val="none" w:sz="0" w:space="0" w:color="auto"/>
                                                    <w:right w:val="none" w:sz="0" w:space="0" w:color="auto"/>
                                                  </w:divBdr>
                                                </w:div>
                                              </w:divsChild>
                                            </w:div>
                                            <w:div w:id="806820198">
                                              <w:marLeft w:val="0"/>
                                              <w:marRight w:val="0"/>
                                              <w:marTop w:val="0"/>
                                              <w:marBottom w:val="0"/>
                                              <w:divBdr>
                                                <w:top w:val="none" w:sz="0" w:space="0" w:color="auto"/>
                                                <w:left w:val="none" w:sz="0" w:space="0" w:color="auto"/>
                                                <w:bottom w:val="none" w:sz="0" w:space="0" w:color="auto"/>
                                                <w:right w:val="none" w:sz="0" w:space="0" w:color="auto"/>
                                              </w:divBdr>
                                              <w:divsChild>
                                                <w:div w:id="1198155591">
                                                  <w:marLeft w:val="0"/>
                                                  <w:marRight w:val="0"/>
                                                  <w:marTop w:val="0"/>
                                                  <w:marBottom w:val="0"/>
                                                  <w:divBdr>
                                                    <w:top w:val="none" w:sz="0" w:space="0" w:color="auto"/>
                                                    <w:left w:val="none" w:sz="0" w:space="0" w:color="auto"/>
                                                    <w:bottom w:val="none" w:sz="0" w:space="0" w:color="auto"/>
                                                    <w:right w:val="none" w:sz="0" w:space="0" w:color="auto"/>
                                                  </w:divBdr>
                                                </w:div>
                                              </w:divsChild>
                                            </w:div>
                                            <w:div w:id="2098011980">
                                              <w:marLeft w:val="0"/>
                                              <w:marRight w:val="0"/>
                                              <w:marTop w:val="0"/>
                                              <w:marBottom w:val="0"/>
                                              <w:divBdr>
                                                <w:top w:val="none" w:sz="0" w:space="0" w:color="auto"/>
                                                <w:left w:val="none" w:sz="0" w:space="0" w:color="auto"/>
                                                <w:bottom w:val="none" w:sz="0" w:space="0" w:color="auto"/>
                                                <w:right w:val="none" w:sz="0" w:space="0" w:color="auto"/>
                                              </w:divBdr>
                                              <w:divsChild>
                                                <w:div w:id="154077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894357">
                  <w:marLeft w:val="0"/>
                  <w:marRight w:val="0"/>
                  <w:marTop w:val="0"/>
                  <w:marBottom w:val="0"/>
                  <w:divBdr>
                    <w:top w:val="none" w:sz="0" w:space="0" w:color="auto"/>
                    <w:left w:val="none" w:sz="0" w:space="0" w:color="auto"/>
                    <w:bottom w:val="none" w:sz="0" w:space="0" w:color="auto"/>
                    <w:right w:val="none" w:sz="0" w:space="0" w:color="auto"/>
                  </w:divBdr>
                  <w:divsChild>
                    <w:div w:id="1605190491">
                      <w:marLeft w:val="0"/>
                      <w:marRight w:val="0"/>
                      <w:marTop w:val="0"/>
                      <w:marBottom w:val="0"/>
                      <w:divBdr>
                        <w:top w:val="none" w:sz="0" w:space="0" w:color="auto"/>
                        <w:left w:val="none" w:sz="0" w:space="0" w:color="auto"/>
                        <w:bottom w:val="none" w:sz="0" w:space="0" w:color="auto"/>
                        <w:right w:val="none" w:sz="0" w:space="0" w:color="auto"/>
                      </w:divBdr>
                      <w:divsChild>
                        <w:div w:id="2063482046">
                          <w:marLeft w:val="0"/>
                          <w:marRight w:val="0"/>
                          <w:marTop w:val="0"/>
                          <w:marBottom w:val="0"/>
                          <w:divBdr>
                            <w:top w:val="none" w:sz="0" w:space="0" w:color="auto"/>
                            <w:left w:val="none" w:sz="0" w:space="0" w:color="auto"/>
                            <w:bottom w:val="none" w:sz="0" w:space="0" w:color="auto"/>
                            <w:right w:val="none" w:sz="0" w:space="0" w:color="auto"/>
                          </w:divBdr>
                        </w:div>
                      </w:divsChild>
                    </w:div>
                    <w:div w:id="1108551418">
                      <w:marLeft w:val="0"/>
                      <w:marRight w:val="0"/>
                      <w:marTop w:val="0"/>
                      <w:marBottom w:val="0"/>
                      <w:divBdr>
                        <w:top w:val="none" w:sz="0" w:space="0" w:color="auto"/>
                        <w:left w:val="none" w:sz="0" w:space="0" w:color="auto"/>
                        <w:bottom w:val="none" w:sz="0" w:space="0" w:color="auto"/>
                        <w:right w:val="none" w:sz="0" w:space="0" w:color="auto"/>
                      </w:divBdr>
                      <w:divsChild>
                        <w:div w:id="60997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420912">
          <w:marLeft w:val="0"/>
          <w:marRight w:val="0"/>
          <w:marTop w:val="0"/>
          <w:marBottom w:val="0"/>
          <w:divBdr>
            <w:top w:val="none" w:sz="0" w:space="0" w:color="auto"/>
            <w:left w:val="none" w:sz="0" w:space="0" w:color="auto"/>
            <w:bottom w:val="none" w:sz="0" w:space="0" w:color="auto"/>
            <w:right w:val="none" w:sz="0" w:space="0" w:color="auto"/>
          </w:divBdr>
          <w:divsChild>
            <w:div w:id="1064645157">
              <w:marLeft w:val="780"/>
              <w:marRight w:val="240"/>
              <w:marTop w:val="180"/>
              <w:marBottom w:val="150"/>
              <w:divBdr>
                <w:top w:val="none" w:sz="0" w:space="0" w:color="auto"/>
                <w:left w:val="none" w:sz="0" w:space="0" w:color="auto"/>
                <w:bottom w:val="none" w:sz="0" w:space="0" w:color="auto"/>
                <w:right w:val="none" w:sz="0" w:space="0" w:color="auto"/>
              </w:divBdr>
              <w:divsChild>
                <w:div w:id="1519079575">
                  <w:marLeft w:val="0"/>
                  <w:marRight w:val="0"/>
                  <w:marTop w:val="0"/>
                  <w:marBottom w:val="0"/>
                  <w:divBdr>
                    <w:top w:val="none" w:sz="0" w:space="0" w:color="auto"/>
                    <w:left w:val="none" w:sz="0" w:space="0" w:color="auto"/>
                    <w:bottom w:val="none" w:sz="0" w:space="0" w:color="auto"/>
                    <w:right w:val="none" w:sz="0" w:space="0" w:color="auto"/>
                  </w:divBdr>
                  <w:divsChild>
                    <w:div w:id="1470977809">
                      <w:marLeft w:val="0"/>
                      <w:marRight w:val="0"/>
                      <w:marTop w:val="0"/>
                      <w:marBottom w:val="0"/>
                      <w:divBdr>
                        <w:top w:val="none" w:sz="0" w:space="0" w:color="auto"/>
                        <w:left w:val="none" w:sz="0" w:space="0" w:color="auto"/>
                        <w:bottom w:val="none" w:sz="0" w:space="0" w:color="auto"/>
                        <w:right w:val="none" w:sz="0" w:space="0" w:color="auto"/>
                      </w:divBdr>
                      <w:divsChild>
                        <w:div w:id="1668947392">
                          <w:marLeft w:val="0"/>
                          <w:marRight w:val="0"/>
                          <w:marTop w:val="0"/>
                          <w:marBottom w:val="0"/>
                          <w:divBdr>
                            <w:top w:val="none" w:sz="0" w:space="0" w:color="auto"/>
                            <w:left w:val="none" w:sz="0" w:space="0" w:color="auto"/>
                            <w:bottom w:val="none" w:sz="0" w:space="0" w:color="auto"/>
                            <w:right w:val="none" w:sz="0" w:space="0" w:color="auto"/>
                          </w:divBdr>
                          <w:divsChild>
                            <w:div w:id="1525896514">
                              <w:marLeft w:val="0"/>
                              <w:marRight w:val="0"/>
                              <w:marTop w:val="0"/>
                              <w:marBottom w:val="0"/>
                              <w:divBdr>
                                <w:top w:val="none" w:sz="0" w:space="0" w:color="auto"/>
                                <w:left w:val="none" w:sz="0" w:space="0" w:color="auto"/>
                                <w:bottom w:val="none" w:sz="0" w:space="0" w:color="auto"/>
                                <w:right w:val="none" w:sz="0" w:space="0" w:color="auto"/>
                              </w:divBdr>
                              <w:divsChild>
                                <w:div w:id="591551880">
                                  <w:marLeft w:val="0"/>
                                  <w:marRight w:val="0"/>
                                  <w:marTop w:val="0"/>
                                  <w:marBottom w:val="0"/>
                                  <w:divBdr>
                                    <w:top w:val="none" w:sz="0" w:space="0" w:color="auto"/>
                                    <w:left w:val="none" w:sz="0" w:space="0" w:color="auto"/>
                                    <w:bottom w:val="none" w:sz="0" w:space="0" w:color="auto"/>
                                    <w:right w:val="none" w:sz="0" w:space="0" w:color="auto"/>
                                  </w:divBdr>
                                  <w:divsChild>
                                    <w:div w:id="113524716">
                                      <w:marLeft w:val="0"/>
                                      <w:marRight w:val="0"/>
                                      <w:marTop w:val="0"/>
                                      <w:marBottom w:val="0"/>
                                      <w:divBdr>
                                        <w:top w:val="none" w:sz="0" w:space="0" w:color="auto"/>
                                        <w:left w:val="none" w:sz="0" w:space="0" w:color="auto"/>
                                        <w:bottom w:val="none" w:sz="0" w:space="0" w:color="auto"/>
                                        <w:right w:val="none" w:sz="0" w:space="0" w:color="auto"/>
                                      </w:divBdr>
                                    </w:div>
                                    <w:div w:id="1849174346">
                                      <w:marLeft w:val="0"/>
                                      <w:marRight w:val="0"/>
                                      <w:marTop w:val="0"/>
                                      <w:marBottom w:val="0"/>
                                      <w:divBdr>
                                        <w:top w:val="none" w:sz="0" w:space="0" w:color="auto"/>
                                        <w:left w:val="none" w:sz="0" w:space="0" w:color="auto"/>
                                        <w:bottom w:val="none" w:sz="0" w:space="0" w:color="auto"/>
                                        <w:right w:val="none" w:sz="0" w:space="0" w:color="auto"/>
                                      </w:divBdr>
                                    </w:div>
                                    <w:div w:id="260064560">
                                      <w:marLeft w:val="0"/>
                                      <w:marRight w:val="0"/>
                                      <w:marTop w:val="0"/>
                                      <w:marBottom w:val="0"/>
                                      <w:divBdr>
                                        <w:top w:val="none" w:sz="0" w:space="0" w:color="auto"/>
                                        <w:left w:val="none" w:sz="0" w:space="0" w:color="auto"/>
                                        <w:bottom w:val="none" w:sz="0" w:space="0" w:color="auto"/>
                                        <w:right w:val="none" w:sz="0" w:space="0" w:color="auto"/>
                                      </w:divBdr>
                                    </w:div>
                                    <w:div w:id="1435443310">
                                      <w:marLeft w:val="0"/>
                                      <w:marRight w:val="0"/>
                                      <w:marTop w:val="0"/>
                                      <w:marBottom w:val="0"/>
                                      <w:divBdr>
                                        <w:top w:val="none" w:sz="0" w:space="0" w:color="auto"/>
                                        <w:left w:val="none" w:sz="0" w:space="0" w:color="auto"/>
                                        <w:bottom w:val="none" w:sz="0" w:space="0" w:color="auto"/>
                                        <w:right w:val="none" w:sz="0" w:space="0" w:color="auto"/>
                                      </w:divBdr>
                                    </w:div>
                                    <w:div w:id="719936357">
                                      <w:marLeft w:val="0"/>
                                      <w:marRight w:val="0"/>
                                      <w:marTop w:val="0"/>
                                      <w:marBottom w:val="0"/>
                                      <w:divBdr>
                                        <w:top w:val="none" w:sz="0" w:space="0" w:color="auto"/>
                                        <w:left w:val="none" w:sz="0" w:space="0" w:color="auto"/>
                                        <w:bottom w:val="none" w:sz="0" w:space="0" w:color="auto"/>
                                        <w:right w:val="none" w:sz="0" w:space="0" w:color="auto"/>
                                      </w:divBdr>
                                    </w:div>
                                    <w:div w:id="1519194534">
                                      <w:marLeft w:val="0"/>
                                      <w:marRight w:val="0"/>
                                      <w:marTop w:val="0"/>
                                      <w:marBottom w:val="0"/>
                                      <w:divBdr>
                                        <w:top w:val="none" w:sz="0" w:space="0" w:color="auto"/>
                                        <w:left w:val="none" w:sz="0" w:space="0" w:color="auto"/>
                                        <w:bottom w:val="none" w:sz="0" w:space="0" w:color="auto"/>
                                        <w:right w:val="none" w:sz="0" w:space="0" w:color="auto"/>
                                      </w:divBdr>
                                    </w:div>
                                    <w:div w:id="598416332">
                                      <w:marLeft w:val="0"/>
                                      <w:marRight w:val="0"/>
                                      <w:marTop w:val="0"/>
                                      <w:marBottom w:val="0"/>
                                      <w:divBdr>
                                        <w:top w:val="none" w:sz="0" w:space="0" w:color="auto"/>
                                        <w:left w:val="none" w:sz="0" w:space="0" w:color="auto"/>
                                        <w:bottom w:val="none" w:sz="0" w:space="0" w:color="auto"/>
                                        <w:right w:val="none" w:sz="0" w:space="0" w:color="auto"/>
                                      </w:divBdr>
                                    </w:div>
                                    <w:div w:id="2040886761">
                                      <w:marLeft w:val="0"/>
                                      <w:marRight w:val="0"/>
                                      <w:marTop w:val="0"/>
                                      <w:marBottom w:val="0"/>
                                      <w:divBdr>
                                        <w:top w:val="none" w:sz="0" w:space="0" w:color="auto"/>
                                        <w:left w:val="none" w:sz="0" w:space="0" w:color="auto"/>
                                        <w:bottom w:val="none" w:sz="0" w:space="0" w:color="auto"/>
                                        <w:right w:val="none" w:sz="0" w:space="0" w:color="auto"/>
                                      </w:divBdr>
                                    </w:div>
                                    <w:div w:id="65960233">
                                      <w:marLeft w:val="0"/>
                                      <w:marRight w:val="0"/>
                                      <w:marTop w:val="0"/>
                                      <w:marBottom w:val="0"/>
                                      <w:divBdr>
                                        <w:top w:val="none" w:sz="0" w:space="0" w:color="auto"/>
                                        <w:left w:val="none" w:sz="0" w:space="0" w:color="auto"/>
                                        <w:bottom w:val="none" w:sz="0" w:space="0" w:color="auto"/>
                                        <w:right w:val="none" w:sz="0" w:space="0" w:color="auto"/>
                                      </w:divBdr>
                                    </w:div>
                                    <w:div w:id="1421675986">
                                      <w:marLeft w:val="0"/>
                                      <w:marRight w:val="0"/>
                                      <w:marTop w:val="0"/>
                                      <w:marBottom w:val="0"/>
                                      <w:divBdr>
                                        <w:top w:val="none" w:sz="0" w:space="0" w:color="auto"/>
                                        <w:left w:val="none" w:sz="0" w:space="0" w:color="auto"/>
                                        <w:bottom w:val="none" w:sz="0" w:space="0" w:color="auto"/>
                                        <w:right w:val="none" w:sz="0" w:space="0" w:color="auto"/>
                                      </w:divBdr>
                                    </w:div>
                                    <w:div w:id="1343774187">
                                      <w:marLeft w:val="0"/>
                                      <w:marRight w:val="0"/>
                                      <w:marTop w:val="0"/>
                                      <w:marBottom w:val="0"/>
                                      <w:divBdr>
                                        <w:top w:val="none" w:sz="0" w:space="0" w:color="auto"/>
                                        <w:left w:val="none" w:sz="0" w:space="0" w:color="auto"/>
                                        <w:bottom w:val="none" w:sz="0" w:space="0" w:color="auto"/>
                                        <w:right w:val="none" w:sz="0" w:space="0" w:color="auto"/>
                                      </w:divBdr>
                                    </w:div>
                                    <w:div w:id="382825690">
                                      <w:marLeft w:val="0"/>
                                      <w:marRight w:val="0"/>
                                      <w:marTop w:val="0"/>
                                      <w:marBottom w:val="0"/>
                                      <w:divBdr>
                                        <w:top w:val="none" w:sz="0" w:space="0" w:color="auto"/>
                                        <w:left w:val="none" w:sz="0" w:space="0" w:color="auto"/>
                                        <w:bottom w:val="none" w:sz="0" w:space="0" w:color="auto"/>
                                        <w:right w:val="none" w:sz="0" w:space="0" w:color="auto"/>
                                      </w:divBdr>
                                    </w:div>
                                    <w:div w:id="1777363330">
                                      <w:marLeft w:val="0"/>
                                      <w:marRight w:val="0"/>
                                      <w:marTop w:val="0"/>
                                      <w:marBottom w:val="0"/>
                                      <w:divBdr>
                                        <w:top w:val="none" w:sz="0" w:space="0" w:color="auto"/>
                                        <w:left w:val="none" w:sz="0" w:space="0" w:color="auto"/>
                                        <w:bottom w:val="none" w:sz="0" w:space="0" w:color="auto"/>
                                        <w:right w:val="none" w:sz="0" w:space="0" w:color="auto"/>
                                      </w:divBdr>
                                    </w:div>
                                    <w:div w:id="1207135110">
                                      <w:marLeft w:val="0"/>
                                      <w:marRight w:val="0"/>
                                      <w:marTop w:val="0"/>
                                      <w:marBottom w:val="0"/>
                                      <w:divBdr>
                                        <w:top w:val="none" w:sz="0" w:space="0" w:color="auto"/>
                                        <w:left w:val="none" w:sz="0" w:space="0" w:color="auto"/>
                                        <w:bottom w:val="none" w:sz="0" w:space="0" w:color="auto"/>
                                        <w:right w:val="none" w:sz="0" w:space="0" w:color="auto"/>
                                      </w:divBdr>
                                    </w:div>
                                    <w:div w:id="495192933">
                                      <w:marLeft w:val="0"/>
                                      <w:marRight w:val="0"/>
                                      <w:marTop w:val="0"/>
                                      <w:marBottom w:val="0"/>
                                      <w:divBdr>
                                        <w:top w:val="none" w:sz="0" w:space="0" w:color="auto"/>
                                        <w:left w:val="none" w:sz="0" w:space="0" w:color="auto"/>
                                        <w:bottom w:val="none" w:sz="0" w:space="0" w:color="auto"/>
                                        <w:right w:val="none" w:sz="0" w:space="0" w:color="auto"/>
                                      </w:divBdr>
                                    </w:div>
                                    <w:div w:id="493496832">
                                      <w:marLeft w:val="0"/>
                                      <w:marRight w:val="0"/>
                                      <w:marTop w:val="0"/>
                                      <w:marBottom w:val="0"/>
                                      <w:divBdr>
                                        <w:top w:val="none" w:sz="0" w:space="0" w:color="auto"/>
                                        <w:left w:val="none" w:sz="0" w:space="0" w:color="auto"/>
                                        <w:bottom w:val="none" w:sz="0" w:space="0" w:color="auto"/>
                                        <w:right w:val="none" w:sz="0" w:space="0" w:color="auto"/>
                                      </w:divBdr>
                                    </w:div>
                                    <w:div w:id="1642033338">
                                      <w:marLeft w:val="0"/>
                                      <w:marRight w:val="0"/>
                                      <w:marTop w:val="0"/>
                                      <w:marBottom w:val="0"/>
                                      <w:divBdr>
                                        <w:top w:val="none" w:sz="0" w:space="0" w:color="auto"/>
                                        <w:left w:val="none" w:sz="0" w:space="0" w:color="auto"/>
                                        <w:bottom w:val="none" w:sz="0" w:space="0" w:color="auto"/>
                                        <w:right w:val="none" w:sz="0" w:space="0" w:color="auto"/>
                                      </w:divBdr>
                                    </w:div>
                                    <w:div w:id="750546634">
                                      <w:marLeft w:val="0"/>
                                      <w:marRight w:val="0"/>
                                      <w:marTop w:val="0"/>
                                      <w:marBottom w:val="0"/>
                                      <w:divBdr>
                                        <w:top w:val="none" w:sz="0" w:space="0" w:color="auto"/>
                                        <w:left w:val="none" w:sz="0" w:space="0" w:color="auto"/>
                                        <w:bottom w:val="none" w:sz="0" w:space="0" w:color="auto"/>
                                        <w:right w:val="none" w:sz="0" w:space="0" w:color="auto"/>
                                      </w:divBdr>
                                    </w:div>
                                    <w:div w:id="1463302260">
                                      <w:marLeft w:val="0"/>
                                      <w:marRight w:val="0"/>
                                      <w:marTop w:val="0"/>
                                      <w:marBottom w:val="0"/>
                                      <w:divBdr>
                                        <w:top w:val="none" w:sz="0" w:space="0" w:color="auto"/>
                                        <w:left w:val="none" w:sz="0" w:space="0" w:color="auto"/>
                                        <w:bottom w:val="none" w:sz="0" w:space="0" w:color="auto"/>
                                        <w:right w:val="none" w:sz="0" w:space="0" w:color="auto"/>
                                      </w:divBdr>
                                    </w:div>
                                    <w:div w:id="1404110721">
                                      <w:marLeft w:val="0"/>
                                      <w:marRight w:val="0"/>
                                      <w:marTop w:val="0"/>
                                      <w:marBottom w:val="0"/>
                                      <w:divBdr>
                                        <w:top w:val="none" w:sz="0" w:space="0" w:color="auto"/>
                                        <w:left w:val="none" w:sz="0" w:space="0" w:color="auto"/>
                                        <w:bottom w:val="none" w:sz="0" w:space="0" w:color="auto"/>
                                        <w:right w:val="none" w:sz="0" w:space="0" w:color="auto"/>
                                      </w:divBdr>
                                    </w:div>
                                    <w:div w:id="185541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25</Pages>
  <Words>3511</Words>
  <Characters>19439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LOANENDS PRIMARY SCHOOL</vt:lpstr>
    </vt:vector>
  </TitlesOfParts>
  <Company>RM plc</Company>
  <LinksUpToDate>false</LinksUpToDate>
  <CharactersWithSpaces>22905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LOANENDS PRIMARY SCHOOL</dc:title>
  <dc:subject/>
  <dc:creator>larmour</dc:creator>
  <cp:keywords/>
  <dc:description/>
  <cp:lastModifiedBy>L ARMOUR</cp:lastModifiedBy>
  <cp:revision>4</cp:revision>
  <cp:lastPrinted>2014-09-12T14:09:00Z</cp:lastPrinted>
  <dcterms:created xsi:type="dcterms:W3CDTF">2020-10-01T15:37:00Z</dcterms:created>
  <dcterms:modified xsi:type="dcterms:W3CDTF">2023-07-03T09:07:00Z</dcterms:modified>
</cp:coreProperties>
</file>